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A22" w:rsidRPr="000C1A22" w:rsidRDefault="000C1A22" w:rsidP="000C1A22">
      <w:pPr>
        <w:spacing w:before="100" w:beforeAutospacing="1" w:after="100" w:afterAutospacing="1" w:line="240" w:lineRule="auto"/>
        <w:outlineLvl w:val="0"/>
        <w:rPr>
          <w:rFonts w:eastAsia="Times New Roman" w:cstheme="minorHAnsi"/>
          <w:b/>
          <w:bCs/>
          <w:kern w:val="36"/>
          <w:sz w:val="48"/>
          <w:szCs w:val="48"/>
          <w:lang w:eastAsia="en-GB"/>
        </w:rPr>
      </w:pPr>
      <w:bookmarkStart w:id="0" w:name="_GoBack"/>
      <w:bookmarkEnd w:id="0"/>
      <w:r w:rsidRPr="000C1A22">
        <w:rPr>
          <w:rFonts w:eastAsia="Times New Roman" w:cstheme="minorHAnsi"/>
          <w:b/>
          <w:bCs/>
          <w:kern w:val="36"/>
          <w:sz w:val="48"/>
          <w:szCs w:val="48"/>
          <w:lang w:eastAsia="en-GB"/>
        </w:rPr>
        <w:t>Data Protection Impact Assessment (DPIA)</w:t>
      </w:r>
    </w:p>
    <w:p w:rsidR="000C1A22" w:rsidRPr="000C1A22" w:rsidRDefault="000C1A22" w:rsidP="000C1A22">
      <w:pPr>
        <w:spacing w:before="100" w:beforeAutospacing="1" w:after="100" w:afterAutospacing="1" w:line="240" w:lineRule="auto"/>
        <w:rPr>
          <w:rFonts w:eastAsia="Times New Roman" w:cstheme="minorHAnsi"/>
          <w:sz w:val="24"/>
          <w:szCs w:val="24"/>
          <w:lang w:eastAsia="en-GB"/>
        </w:rPr>
      </w:pPr>
      <w:r w:rsidRPr="000C1A22">
        <w:rPr>
          <w:rFonts w:eastAsia="Times New Roman" w:cstheme="minorHAnsi"/>
          <w:b/>
          <w:bCs/>
          <w:sz w:val="24"/>
          <w:szCs w:val="24"/>
          <w:lang w:eastAsia="en-GB"/>
        </w:rPr>
        <w:t xml:space="preserve">For CCTV System </w:t>
      </w:r>
      <w:r w:rsidR="001A6A4B">
        <w:rPr>
          <w:rFonts w:eastAsia="Times New Roman" w:cstheme="minorHAnsi"/>
          <w:b/>
          <w:bCs/>
          <w:sz w:val="24"/>
          <w:szCs w:val="24"/>
          <w:lang w:eastAsia="en-GB"/>
        </w:rPr>
        <w:t>at</w:t>
      </w:r>
      <w:r w:rsidRPr="000C1A22">
        <w:rPr>
          <w:rFonts w:eastAsia="Times New Roman" w:cstheme="minorHAnsi"/>
          <w:b/>
          <w:bCs/>
          <w:sz w:val="24"/>
          <w:szCs w:val="24"/>
          <w:lang w:eastAsia="en-GB"/>
        </w:rPr>
        <w:t xml:space="preserve"> Playing Field</w:t>
      </w:r>
      <w:r w:rsidR="001A6A4B">
        <w:rPr>
          <w:rFonts w:eastAsia="Times New Roman" w:cstheme="minorHAnsi"/>
          <w:b/>
          <w:bCs/>
          <w:sz w:val="24"/>
          <w:szCs w:val="24"/>
          <w:lang w:eastAsia="en-GB"/>
        </w:rPr>
        <w:t xml:space="preserve">, </w:t>
      </w:r>
      <w:proofErr w:type="spellStart"/>
      <w:r w:rsidR="00A9129A">
        <w:rPr>
          <w:rFonts w:eastAsia="Times New Roman" w:cstheme="minorHAnsi"/>
          <w:b/>
          <w:bCs/>
          <w:sz w:val="24"/>
          <w:szCs w:val="24"/>
          <w:lang w:eastAsia="en-GB"/>
        </w:rPr>
        <w:t>Wilby</w:t>
      </w:r>
      <w:proofErr w:type="spellEnd"/>
      <w:r w:rsidR="00A9129A">
        <w:rPr>
          <w:rFonts w:eastAsia="Times New Roman" w:cstheme="minorHAnsi"/>
          <w:b/>
          <w:bCs/>
          <w:sz w:val="24"/>
          <w:szCs w:val="24"/>
          <w:lang w:eastAsia="en-GB"/>
        </w:rPr>
        <w:t xml:space="preserve"> Road,</w:t>
      </w:r>
      <w:r w:rsidR="00A9129A" w:rsidRPr="000C1A22">
        <w:rPr>
          <w:rFonts w:eastAsia="Times New Roman" w:cstheme="minorHAnsi"/>
          <w:b/>
          <w:bCs/>
          <w:sz w:val="24"/>
          <w:szCs w:val="24"/>
          <w:lang w:eastAsia="en-GB"/>
        </w:rPr>
        <w:t xml:space="preserve"> </w:t>
      </w:r>
      <w:r w:rsidR="001A6A4B">
        <w:rPr>
          <w:rFonts w:eastAsia="Times New Roman" w:cstheme="minorHAnsi"/>
          <w:b/>
          <w:bCs/>
          <w:sz w:val="24"/>
          <w:szCs w:val="24"/>
          <w:lang w:eastAsia="en-GB"/>
        </w:rPr>
        <w:t>Stradbroke IP21 5JN</w:t>
      </w:r>
    </w:p>
    <w:p w:rsidR="000C1A22" w:rsidRPr="000C1A22" w:rsidRDefault="000C1A22" w:rsidP="000C1A22">
      <w:pPr>
        <w:spacing w:before="100" w:beforeAutospacing="1" w:after="100" w:afterAutospacing="1" w:line="240" w:lineRule="auto"/>
        <w:rPr>
          <w:rFonts w:eastAsia="Times New Roman" w:cstheme="minorHAnsi"/>
          <w:sz w:val="24"/>
          <w:szCs w:val="24"/>
          <w:lang w:eastAsia="en-GB"/>
        </w:rPr>
      </w:pPr>
      <w:r w:rsidRPr="000C1A22">
        <w:rPr>
          <w:rFonts w:eastAsia="Times New Roman" w:cstheme="minorHAnsi"/>
          <w:b/>
          <w:bCs/>
          <w:sz w:val="24"/>
          <w:szCs w:val="24"/>
          <w:lang w:eastAsia="en-GB"/>
        </w:rPr>
        <w:t>Parish Council Name:</w:t>
      </w:r>
      <w:r>
        <w:rPr>
          <w:rFonts w:eastAsia="Times New Roman" w:cstheme="minorHAnsi"/>
          <w:sz w:val="24"/>
          <w:szCs w:val="24"/>
          <w:lang w:eastAsia="en-GB"/>
        </w:rPr>
        <w:t xml:space="preserve"> Stradbroke Parish Council</w:t>
      </w:r>
      <w:r w:rsidRPr="000C1A22">
        <w:rPr>
          <w:rFonts w:eastAsia="Times New Roman" w:cstheme="minorHAnsi"/>
          <w:sz w:val="24"/>
          <w:szCs w:val="24"/>
          <w:lang w:eastAsia="en-GB"/>
        </w:rPr>
        <w:br/>
      </w:r>
      <w:r w:rsidRPr="000C1A22">
        <w:rPr>
          <w:rFonts w:eastAsia="Times New Roman" w:cstheme="minorHAnsi"/>
          <w:b/>
          <w:bCs/>
          <w:sz w:val="24"/>
          <w:szCs w:val="24"/>
          <w:lang w:eastAsia="en-GB"/>
        </w:rPr>
        <w:t>DPIA Completed by:</w:t>
      </w:r>
      <w:r>
        <w:rPr>
          <w:rFonts w:eastAsia="Times New Roman" w:cstheme="minorHAnsi"/>
          <w:sz w:val="24"/>
          <w:szCs w:val="24"/>
          <w:lang w:eastAsia="en-GB"/>
        </w:rPr>
        <w:t xml:space="preserve"> Odile Wladon, clerk</w:t>
      </w:r>
      <w:r w:rsidRPr="000C1A22">
        <w:rPr>
          <w:rFonts w:eastAsia="Times New Roman" w:cstheme="minorHAnsi"/>
          <w:sz w:val="24"/>
          <w:szCs w:val="24"/>
          <w:lang w:eastAsia="en-GB"/>
        </w:rPr>
        <w:br/>
      </w:r>
      <w:r w:rsidRPr="000C1A22">
        <w:rPr>
          <w:rFonts w:eastAsia="Times New Roman" w:cstheme="minorHAnsi"/>
          <w:b/>
          <w:bCs/>
          <w:sz w:val="24"/>
          <w:szCs w:val="24"/>
          <w:lang w:eastAsia="en-GB"/>
        </w:rPr>
        <w:t>Date:</w:t>
      </w:r>
      <w:r w:rsidRPr="000C1A22">
        <w:rPr>
          <w:rFonts w:eastAsia="Times New Roman" w:cstheme="minorHAnsi"/>
          <w:sz w:val="24"/>
          <w:szCs w:val="24"/>
          <w:lang w:eastAsia="en-GB"/>
        </w:rPr>
        <w:t xml:space="preserve"> </w:t>
      </w:r>
      <w:r w:rsidR="006F585D">
        <w:rPr>
          <w:rFonts w:eastAsia="Times New Roman" w:cstheme="minorHAnsi"/>
          <w:sz w:val="24"/>
          <w:szCs w:val="24"/>
          <w:lang w:eastAsia="en-GB"/>
        </w:rPr>
        <w:t>30</w:t>
      </w:r>
      <w:r w:rsidR="006F585D" w:rsidRPr="006F585D">
        <w:rPr>
          <w:rFonts w:eastAsia="Times New Roman" w:cstheme="minorHAnsi"/>
          <w:sz w:val="24"/>
          <w:szCs w:val="24"/>
          <w:vertAlign w:val="superscript"/>
          <w:lang w:eastAsia="en-GB"/>
        </w:rPr>
        <w:t>th</w:t>
      </w:r>
      <w:r w:rsidR="006F585D">
        <w:rPr>
          <w:rFonts w:eastAsia="Times New Roman" w:cstheme="minorHAnsi"/>
          <w:sz w:val="24"/>
          <w:szCs w:val="24"/>
          <w:lang w:eastAsia="en-GB"/>
        </w:rPr>
        <w:t xml:space="preserve"> July</w:t>
      </w:r>
      <w:r w:rsidR="001A6A4B">
        <w:rPr>
          <w:rFonts w:eastAsia="Times New Roman" w:cstheme="minorHAnsi"/>
          <w:sz w:val="24"/>
          <w:szCs w:val="24"/>
          <w:lang w:eastAsia="en-GB"/>
        </w:rPr>
        <w:t xml:space="preserve"> 2025</w:t>
      </w:r>
      <w:r w:rsidRPr="000C1A22">
        <w:rPr>
          <w:rFonts w:eastAsia="Times New Roman" w:cstheme="minorHAnsi"/>
          <w:sz w:val="24"/>
          <w:szCs w:val="24"/>
          <w:lang w:eastAsia="en-GB"/>
        </w:rPr>
        <w:br/>
      </w:r>
      <w:r w:rsidRPr="000C1A22">
        <w:rPr>
          <w:rFonts w:eastAsia="Times New Roman" w:cstheme="minorHAnsi"/>
          <w:b/>
          <w:bCs/>
          <w:sz w:val="24"/>
          <w:szCs w:val="24"/>
          <w:lang w:eastAsia="en-GB"/>
        </w:rPr>
        <w:t>Review Date:</w:t>
      </w:r>
      <w:r w:rsidRPr="000C1A22">
        <w:rPr>
          <w:rFonts w:eastAsia="Times New Roman" w:cstheme="minorHAnsi"/>
          <w:sz w:val="24"/>
          <w:szCs w:val="24"/>
          <w:lang w:eastAsia="en-GB"/>
        </w:rPr>
        <w:t xml:space="preserve"> </w:t>
      </w:r>
      <w:r w:rsidR="001A6A4B">
        <w:rPr>
          <w:rFonts w:eastAsia="Times New Roman" w:cstheme="minorHAnsi"/>
          <w:sz w:val="24"/>
          <w:szCs w:val="24"/>
          <w:lang w:eastAsia="en-GB"/>
        </w:rPr>
        <w:t>August</w:t>
      </w:r>
      <w:r>
        <w:rPr>
          <w:rFonts w:eastAsia="Times New Roman" w:cstheme="minorHAnsi"/>
          <w:sz w:val="24"/>
          <w:szCs w:val="24"/>
          <w:lang w:eastAsia="en-GB"/>
        </w:rPr>
        <w:t xml:space="preserve"> 2026</w:t>
      </w:r>
    </w:p>
    <w:p w:rsidR="000C1A22" w:rsidRPr="000C1A22" w:rsidRDefault="001055CF" w:rsidP="000C1A22">
      <w:pPr>
        <w:spacing w:after="0" w:line="240" w:lineRule="auto"/>
        <w:rPr>
          <w:rFonts w:eastAsia="Times New Roman" w:cstheme="minorHAnsi"/>
          <w:sz w:val="24"/>
          <w:szCs w:val="24"/>
          <w:lang w:eastAsia="en-GB"/>
        </w:rPr>
      </w:pPr>
      <w:r>
        <w:rPr>
          <w:rFonts w:eastAsia="Times New Roman" w:cstheme="minorHAnsi"/>
          <w:sz w:val="24"/>
          <w:szCs w:val="24"/>
          <w:lang w:eastAsia="en-GB"/>
        </w:rPr>
        <w:pict>
          <v:rect id="_x0000_i1025" style="width:0;height:1.5pt" o:hralign="center" o:hrstd="t" o:hr="t" fillcolor="#a0a0a0" stroked="f"/>
        </w:pict>
      </w:r>
    </w:p>
    <w:p w:rsidR="009E64E8" w:rsidRPr="008A1283" w:rsidRDefault="009E64E8" w:rsidP="009E64E8">
      <w:pPr>
        <w:pStyle w:val="ListParagraph"/>
        <w:numPr>
          <w:ilvl w:val="0"/>
          <w:numId w:val="11"/>
        </w:numPr>
        <w:spacing w:before="100" w:beforeAutospacing="1" w:after="100" w:afterAutospacing="1" w:line="240" w:lineRule="auto"/>
        <w:outlineLvl w:val="1"/>
        <w:rPr>
          <w:rFonts w:eastAsia="Times New Roman" w:cstheme="minorHAnsi"/>
          <w:b/>
          <w:bCs/>
          <w:sz w:val="24"/>
          <w:szCs w:val="24"/>
          <w:lang w:eastAsia="en-GB"/>
        </w:rPr>
      </w:pPr>
      <w:r w:rsidRPr="008A1283">
        <w:rPr>
          <w:rFonts w:eastAsia="Times New Roman" w:cstheme="minorHAnsi"/>
          <w:b/>
          <w:bCs/>
          <w:sz w:val="24"/>
          <w:szCs w:val="24"/>
          <w:lang w:eastAsia="en-GB"/>
        </w:rPr>
        <w:t>Introduction</w:t>
      </w:r>
    </w:p>
    <w:p w:rsidR="000E1B33" w:rsidRDefault="009E64E8" w:rsidP="009E64E8">
      <w:pPr>
        <w:pStyle w:val="ListParagraph"/>
        <w:spacing w:before="100" w:beforeAutospacing="1" w:after="100" w:afterAutospacing="1" w:line="240" w:lineRule="auto"/>
        <w:ind w:left="360"/>
        <w:outlineLvl w:val="1"/>
        <w:rPr>
          <w:rFonts w:eastAsia="Times New Roman" w:cstheme="minorHAnsi"/>
          <w:bCs/>
          <w:sz w:val="24"/>
          <w:szCs w:val="24"/>
          <w:lang w:eastAsia="en-GB"/>
        </w:rPr>
      </w:pPr>
      <w:r w:rsidRPr="008A1283">
        <w:rPr>
          <w:rFonts w:eastAsia="Times New Roman" w:cstheme="minorHAnsi"/>
          <w:bCs/>
          <w:sz w:val="24"/>
          <w:szCs w:val="24"/>
          <w:lang w:eastAsia="en-GB"/>
        </w:rPr>
        <w:t>Stradbroke Parish Council (the Council) is installing closed-circuit television (CCTV) surveillance system to enhance public safety and deter crime.  The Data Protection Impact Assessment (DPIA) has been prepared to assess the impact of the CCTV system on individuals’ privacy and ensure compliance with the UK Data Protection Act 2018, the General Data Protection Regulation (GDPR), and other relevant data protection legislation.</w:t>
      </w:r>
      <w:r w:rsidR="000E1B33">
        <w:rPr>
          <w:rFonts w:eastAsia="Times New Roman" w:cstheme="minorHAnsi"/>
          <w:bCs/>
          <w:sz w:val="24"/>
          <w:szCs w:val="24"/>
          <w:lang w:eastAsia="en-GB"/>
        </w:rPr>
        <w:t xml:space="preserve"> </w:t>
      </w:r>
    </w:p>
    <w:p w:rsidR="000E1B33" w:rsidRDefault="000E1B33" w:rsidP="009E64E8">
      <w:pPr>
        <w:pStyle w:val="ListParagraph"/>
        <w:spacing w:before="100" w:beforeAutospacing="1" w:after="100" w:afterAutospacing="1" w:line="240" w:lineRule="auto"/>
        <w:ind w:left="360"/>
        <w:outlineLvl w:val="1"/>
        <w:rPr>
          <w:rFonts w:eastAsia="Times New Roman" w:cstheme="minorHAnsi"/>
          <w:bCs/>
          <w:sz w:val="24"/>
          <w:szCs w:val="24"/>
          <w:lang w:eastAsia="en-GB"/>
        </w:rPr>
      </w:pPr>
    </w:p>
    <w:p w:rsidR="009E64E8" w:rsidRDefault="000E1B33" w:rsidP="009E64E8">
      <w:pPr>
        <w:pStyle w:val="ListParagraph"/>
        <w:spacing w:before="100" w:beforeAutospacing="1" w:after="100" w:afterAutospacing="1" w:line="240" w:lineRule="auto"/>
        <w:ind w:left="360"/>
        <w:outlineLvl w:val="1"/>
        <w:rPr>
          <w:rFonts w:eastAsia="Times New Roman" w:cstheme="minorHAnsi"/>
          <w:bCs/>
          <w:sz w:val="24"/>
          <w:szCs w:val="24"/>
          <w:lang w:eastAsia="en-GB"/>
        </w:rPr>
      </w:pPr>
      <w:r>
        <w:rPr>
          <w:rFonts w:eastAsia="Times New Roman" w:cstheme="minorHAnsi"/>
          <w:bCs/>
          <w:sz w:val="24"/>
          <w:szCs w:val="24"/>
          <w:lang w:eastAsia="en-GB"/>
        </w:rPr>
        <w:t>Under section 17 of the Crime and Disorder Act 1988 a local council has a duty to exercise its various functions with due regard to the likely effect of the exercise of those functions on, and the need to do all that it reasonably can to prevent:</w:t>
      </w:r>
    </w:p>
    <w:p w:rsidR="000E1B33" w:rsidRDefault="000E1B33" w:rsidP="000E1B33">
      <w:pPr>
        <w:pStyle w:val="ListParagraph"/>
        <w:numPr>
          <w:ilvl w:val="0"/>
          <w:numId w:val="20"/>
        </w:numPr>
        <w:spacing w:before="100" w:beforeAutospacing="1" w:after="100" w:afterAutospacing="1" w:line="240" w:lineRule="auto"/>
        <w:outlineLvl w:val="1"/>
        <w:rPr>
          <w:rFonts w:eastAsia="Times New Roman" w:cstheme="minorHAnsi"/>
          <w:bCs/>
          <w:sz w:val="24"/>
          <w:szCs w:val="24"/>
          <w:lang w:eastAsia="en-GB"/>
        </w:rPr>
      </w:pPr>
      <w:r>
        <w:rPr>
          <w:rFonts w:eastAsia="Times New Roman" w:cstheme="minorHAnsi"/>
          <w:bCs/>
          <w:sz w:val="24"/>
          <w:szCs w:val="24"/>
          <w:lang w:eastAsia="en-GB"/>
        </w:rPr>
        <w:t>Crime and disorder in its area (including anti</w:t>
      </w:r>
      <w:r w:rsidR="00477489">
        <w:rPr>
          <w:rFonts w:eastAsia="Times New Roman" w:cstheme="minorHAnsi"/>
          <w:bCs/>
          <w:sz w:val="24"/>
          <w:szCs w:val="24"/>
          <w:lang w:eastAsia="en-GB"/>
        </w:rPr>
        <w:t>-</w:t>
      </w:r>
      <w:r>
        <w:rPr>
          <w:rFonts w:eastAsia="Times New Roman" w:cstheme="minorHAnsi"/>
          <w:bCs/>
          <w:sz w:val="24"/>
          <w:szCs w:val="24"/>
          <w:lang w:eastAsia="en-GB"/>
        </w:rPr>
        <w:t>social behaviour and other behaviour adversely affecting the local environment).</w:t>
      </w:r>
    </w:p>
    <w:p w:rsidR="000E1B33" w:rsidRDefault="000E1B33" w:rsidP="000E1B33">
      <w:pPr>
        <w:pStyle w:val="ListParagraph"/>
        <w:numPr>
          <w:ilvl w:val="0"/>
          <w:numId w:val="20"/>
        </w:numPr>
        <w:spacing w:before="100" w:beforeAutospacing="1" w:after="100" w:afterAutospacing="1" w:line="240" w:lineRule="auto"/>
        <w:outlineLvl w:val="1"/>
        <w:rPr>
          <w:rFonts w:eastAsia="Times New Roman" w:cstheme="minorHAnsi"/>
          <w:bCs/>
          <w:sz w:val="24"/>
          <w:szCs w:val="24"/>
          <w:lang w:eastAsia="en-GB"/>
        </w:rPr>
      </w:pPr>
      <w:r>
        <w:rPr>
          <w:rFonts w:eastAsia="Times New Roman" w:cstheme="minorHAnsi"/>
          <w:bCs/>
          <w:sz w:val="24"/>
          <w:szCs w:val="24"/>
          <w:lang w:eastAsia="en-GB"/>
        </w:rPr>
        <w:t>The misuse of drugs, alcohol and other substances in its area and;</w:t>
      </w:r>
    </w:p>
    <w:p w:rsidR="000E1B33" w:rsidRDefault="000E1B33" w:rsidP="000E1B33">
      <w:pPr>
        <w:pStyle w:val="ListParagraph"/>
        <w:numPr>
          <w:ilvl w:val="0"/>
          <w:numId w:val="20"/>
        </w:numPr>
        <w:spacing w:before="100" w:beforeAutospacing="1" w:after="100" w:afterAutospacing="1" w:line="240" w:lineRule="auto"/>
        <w:outlineLvl w:val="1"/>
        <w:rPr>
          <w:rFonts w:eastAsia="Times New Roman" w:cstheme="minorHAnsi"/>
          <w:bCs/>
          <w:sz w:val="24"/>
          <w:szCs w:val="24"/>
          <w:lang w:eastAsia="en-GB"/>
        </w:rPr>
      </w:pPr>
      <w:proofErr w:type="gramStart"/>
      <w:r>
        <w:rPr>
          <w:rFonts w:eastAsia="Times New Roman" w:cstheme="minorHAnsi"/>
          <w:bCs/>
          <w:sz w:val="24"/>
          <w:szCs w:val="24"/>
          <w:lang w:eastAsia="en-GB"/>
        </w:rPr>
        <w:t>re-offending</w:t>
      </w:r>
      <w:proofErr w:type="gramEnd"/>
      <w:r>
        <w:rPr>
          <w:rFonts w:eastAsia="Times New Roman" w:cstheme="minorHAnsi"/>
          <w:bCs/>
          <w:sz w:val="24"/>
          <w:szCs w:val="24"/>
          <w:lang w:eastAsia="en-GB"/>
        </w:rPr>
        <w:t xml:space="preserve"> in its area.</w:t>
      </w:r>
    </w:p>
    <w:p w:rsidR="00B9160A" w:rsidRDefault="00B9160A" w:rsidP="009E64E8">
      <w:pPr>
        <w:pStyle w:val="ListParagraph"/>
        <w:spacing w:before="100" w:beforeAutospacing="1" w:after="100" w:afterAutospacing="1" w:line="240" w:lineRule="auto"/>
        <w:ind w:left="360"/>
        <w:outlineLvl w:val="1"/>
        <w:rPr>
          <w:rFonts w:eastAsia="Times New Roman" w:cstheme="minorHAnsi"/>
          <w:bCs/>
          <w:sz w:val="24"/>
          <w:szCs w:val="24"/>
          <w:lang w:eastAsia="en-GB"/>
        </w:rPr>
      </w:pPr>
    </w:p>
    <w:p w:rsidR="000E1B33" w:rsidRDefault="000E1B33" w:rsidP="009E64E8">
      <w:pPr>
        <w:pStyle w:val="ListParagraph"/>
        <w:spacing w:before="100" w:beforeAutospacing="1" w:after="100" w:afterAutospacing="1" w:line="240" w:lineRule="auto"/>
        <w:ind w:left="360"/>
        <w:outlineLvl w:val="1"/>
        <w:rPr>
          <w:rFonts w:eastAsia="Times New Roman" w:cstheme="minorHAnsi"/>
          <w:bCs/>
          <w:sz w:val="24"/>
          <w:szCs w:val="24"/>
          <w:lang w:eastAsia="en-GB"/>
        </w:rPr>
      </w:pPr>
      <w:r>
        <w:rPr>
          <w:rFonts w:eastAsia="Times New Roman" w:cstheme="minorHAnsi"/>
          <w:bCs/>
          <w:sz w:val="24"/>
          <w:szCs w:val="24"/>
          <w:lang w:eastAsia="en-GB"/>
        </w:rPr>
        <w:t>In addition, Section 31 of the Local Government and Rating Act 1997 permits a local council, in order to prevent or detect crime to:</w:t>
      </w:r>
    </w:p>
    <w:p w:rsidR="000E1B33" w:rsidRDefault="000E1B33" w:rsidP="000E1B33">
      <w:pPr>
        <w:pStyle w:val="ListParagraph"/>
        <w:numPr>
          <w:ilvl w:val="0"/>
          <w:numId w:val="21"/>
        </w:numPr>
        <w:spacing w:before="100" w:beforeAutospacing="1" w:after="100" w:afterAutospacing="1" w:line="240" w:lineRule="auto"/>
        <w:outlineLvl w:val="1"/>
        <w:rPr>
          <w:rFonts w:eastAsia="Times New Roman" w:cstheme="minorHAnsi"/>
          <w:bCs/>
          <w:sz w:val="24"/>
          <w:szCs w:val="24"/>
          <w:lang w:eastAsia="en-GB"/>
        </w:rPr>
      </w:pPr>
      <w:r>
        <w:rPr>
          <w:rFonts w:eastAsia="Times New Roman" w:cstheme="minorHAnsi"/>
          <w:bCs/>
          <w:sz w:val="24"/>
          <w:szCs w:val="24"/>
          <w:lang w:eastAsia="en-GB"/>
        </w:rPr>
        <w:t>install and maintain any equipment;</w:t>
      </w:r>
    </w:p>
    <w:p w:rsidR="000E1B33" w:rsidRDefault="000E1B33" w:rsidP="000E1B33">
      <w:pPr>
        <w:pStyle w:val="ListParagraph"/>
        <w:numPr>
          <w:ilvl w:val="0"/>
          <w:numId w:val="21"/>
        </w:numPr>
        <w:spacing w:before="100" w:beforeAutospacing="1" w:after="100" w:afterAutospacing="1" w:line="240" w:lineRule="auto"/>
        <w:outlineLvl w:val="1"/>
        <w:rPr>
          <w:rFonts w:eastAsia="Times New Roman" w:cstheme="minorHAnsi"/>
          <w:bCs/>
          <w:sz w:val="24"/>
          <w:szCs w:val="24"/>
          <w:lang w:eastAsia="en-GB"/>
        </w:rPr>
      </w:pPr>
      <w:r>
        <w:rPr>
          <w:rFonts w:eastAsia="Times New Roman" w:cstheme="minorHAnsi"/>
          <w:bCs/>
          <w:sz w:val="24"/>
          <w:szCs w:val="24"/>
          <w:lang w:eastAsia="en-GB"/>
        </w:rPr>
        <w:t xml:space="preserve">establish and maintain any scheme, or </w:t>
      </w:r>
    </w:p>
    <w:p w:rsidR="000E1B33" w:rsidRDefault="000E1B33" w:rsidP="000E1B33">
      <w:pPr>
        <w:pStyle w:val="ListParagraph"/>
        <w:numPr>
          <w:ilvl w:val="0"/>
          <w:numId w:val="21"/>
        </w:numPr>
        <w:spacing w:before="100" w:beforeAutospacing="1" w:after="100" w:afterAutospacing="1" w:line="240" w:lineRule="auto"/>
        <w:outlineLvl w:val="1"/>
        <w:rPr>
          <w:rFonts w:eastAsia="Times New Roman" w:cstheme="minorHAnsi"/>
          <w:bCs/>
          <w:sz w:val="24"/>
          <w:szCs w:val="24"/>
          <w:lang w:eastAsia="en-GB"/>
        </w:rPr>
      </w:pPr>
      <w:proofErr w:type="gramStart"/>
      <w:r>
        <w:rPr>
          <w:rFonts w:eastAsia="Times New Roman" w:cstheme="minorHAnsi"/>
          <w:bCs/>
          <w:sz w:val="24"/>
          <w:szCs w:val="24"/>
          <w:lang w:eastAsia="en-GB"/>
        </w:rPr>
        <w:t>assist</w:t>
      </w:r>
      <w:proofErr w:type="gramEnd"/>
      <w:r>
        <w:rPr>
          <w:rFonts w:eastAsia="Times New Roman" w:cstheme="minorHAnsi"/>
          <w:bCs/>
          <w:sz w:val="24"/>
          <w:szCs w:val="24"/>
          <w:lang w:eastAsia="en-GB"/>
        </w:rPr>
        <w:t xml:space="preserve"> others to install and maintain any equipment or to establish and maintain any scheme.</w:t>
      </w:r>
    </w:p>
    <w:p w:rsidR="000E1B33" w:rsidRPr="000E1B33" w:rsidRDefault="000E1B33" w:rsidP="00C92FBA">
      <w:pPr>
        <w:spacing w:before="100" w:beforeAutospacing="1" w:after="100" w:afterAutospacing="1" w:line="240" w:lineRule="auto"/>
        <w:ind w:left="426"/>
        <w:outlineLvl w:val="1"/>
        <w:rPr>
          <w:rFonts w:eastAsia="Times New Roman" w:cstheme="minorHAnsi"/>
          <w:bCs/>
          <w:sz w:val="24"/>
          <w:szCs w:val="24"/>
          <w:lang w:eastAsia="en-GB"/>
        </w:rPr>
      </w:pPr>
      <w:r>
        <w:rPr>
          <w:rFonts w:eastAsia="Times New Roman" w:cstheme="minorHAnsi"/>
          <w:bCs/>
          <w:sz w:val="24"/>
          <w:szCs w:val="24"/>
          <w:lang w:eastAsia="en-GB"/>
        </w:rPr>
        <w:t>Consultation was undertaken as follows:</w:t>
      </w:r>
    </w:p>
    <w:p w:rsidR="00B9160A" w:rsidRDefault="00B9160A" w:rsidP="00B9160A">
      <w:pPr>
        <w:pStyle w:val="ListParagraph"/>
        <w:numPr>
          <w:ilvl w:val="0"/>
          <w:numId w:val="19"/>
        </w:numPr>
        <w:spacing w:before="100" w:beforeAutospacing="1" w:after="100" w:afterAutospacing="1" w:line="240" w:lineRule="auto"/>
        <w:outlineLvl w:val="1"/>
        <w:rPr>
          <w:rFonts w:eastAsia="Times New Roman" w:cstheme="minorHAnsi"/>
          <w:bCs/>
          <w:sz w:val="24"/>
          <w:szCs w:val="24"/>
          <w:lang w:eastAsia="en-GB"/>
        </w:rPr>
      </w:pPr>
      <w:proofErr w:type="spellStart"/>
      <w:r>
        <w:rPr>
          <w:rFonts w:eastAsia="Times New Roman" w:cstheme="minorHAnsi"/>
          <w:bCs/>
          <w:sz w:val="24"/>
          <w:szCs w:val="24"/>
          <w:lang w:eastAsia="en-GB"/>
        </w:rPr>
        <w:t>Playingfield</w:t>
      </w:r>
      <w:proofErr w:type="spellEnd"/>
      <w:r>
        <w:rPr>
          <w:rFonts w:eastAsia="Times New Roman" w:cstheme="minorHAnsi"/>
          <w:bCs/>
          <w:sz w:val="24"/>
          <w:szCs w:val="24"/>
          <w:lang w:eastAsia="en-GB"/>
        </w:rPr>
        <w:t xml:space="preserve"> safety and security has been included in the Parish Infrastructure Investment Plan</w:t>
      </w:r>
      <w:r w:rsidR="000E1B33">
        <w:rPr>
          <w:rFonts w:eastAsia="Times New Roman" w:cstheme="minorHAnsi"/>
          <w:bCs/>
          <w:sz w:val="24"/>
          <w:szCs w:val="24"/>
          <w:lang w:eastAsia="en-GB"/>
        </w:rPr>
        <w:t xml:space="preserve"> (PIIP) </w:t>
      </w:r>
      <w:r>
        <w:rPr>
          <w:rFonts w:eastAsia="Times New Roman" w:cstheme="minorHAnsi"/>
          <w:bCs/>
          <w:sz w:val="24"/>
          <w:szCs w:val="24"/>
          <w:lang w:eastAsia="en-GB"/>
        </w:rPr>
        <w:t xml:space="preserve">since 2019.  </w:t>
      </w:r>
      <w:r w:rsidR="000E1B33">
        <w:rPr>
          <w:rFonts w:eastAsia="Times New Roman" w:cstheme="minorHAnsi"/>
          <w:bCs/>
          <w:sz w:val="24"/>
          <w:szCs w:val="24"/>
          <w:lang w:eastAsia="en-GB"/>
        </w:rPr>
        <w:t>The public were consulted on the PIIP in February 2020.</w:t>
      </w:r>
    </w:p>
    <w:p w:rsidR="00B9160A" w:rsidRDefault="00B9160A" w:rsidP="00B9160A">
      <w:pPr>
        <w:pStyle w:val="ListParagraph"/>
        <w:numPr>
          <w:ilvl w:val="0"/>
          <w:numId w:val="19"/>
        </w:numPr>
        <w:spacing w:before="100" w:beforeAutospacing="1" w:after="100" w:afterAutospacing="1" w:line="240" w:lineRule="auto"/>
        <w:outlineLvl w:val="1"/>
        <w:rPr>
          <w:rFonts w:eastAsia="Times New Roman" w:cstheme="minorHAnsi"/>
          <w:bCs/>
          <w:sz w:val="24"/>
          <w:szCs w:val="24"/>
          <w:lang w:eastAsia="en-GB"/>
        </w:rPr>
      </w:pPr>
      <w:r>
        <w:rPr>
          <w:rFonts w:eastAsia="Times New Roman" w:cstheme="minorHAnsi"/>
          <w:bCs/>
          <w:sz w:val="24"/>
          <w:szCs w:val="24"/>
          <w:lang w:eastAsia="en-GB"/>
        </w:rPr>
        <w:t>The Parish Council approved that a project to improve the safety and security should commence at the meeting held on:</w:t>
      </w:r>
      <w:r w:rsidR="00C92FBA">
        <w:rPr>
          <w:rFonts w:eastAsia="Times New Roman" w:cstheme="minorHAnsi"/>
          <w:bCs/>
          <w:sz w:val="24"/>
          <w:szCs w:val="24"/>
          <w:lang w:eastAsia="en-GB"/>
        </w:rPr>
        <w:t xml:space="preserve"> 13</w:t>
      </w:r>
      <w:r w:rsidR="00C92FBA" w:rsidRPr="00C92FBA">
        <w:rPr>
          <w:rFonts w:eastAsia="Times New Roman" w:cstheme="minorHAnsi"/>
          <w:bCs/>
          <w:sz w:val="24"/>
          <w:szCs w:val="24"/>
          <w:vertAlign w:val="superscript"/>
          <w:lang w:eastAsia="en-GB"/>
        </w:rPr>
        <w:t>th</w:t>
      </w:r>
      <w:r w:rsidR="00C92FBA">
        <w:rPr>
          <w:rFonts w:eastAsia="Times New Roman" w:cstheme="minorHAnsi"/>
          <w:bCs/>
          <w:sz w:val="24"/>
          <w:szCs w:val="24"/>
          <w:lang w:eastAsia="en-GB"/>
        </w:rPr>
        <w:t xml:space="preserve"> May 2024.</w:t>
      </w:r>
    </w:p>
    <w:p w:rsidR="00B9160A" w:rsidRDefault="00B9160A" w:rsidP="00B9160A">
      <w:pPr>
        <w:pStyle w:val="ListParagraph"/>
        <w:numPr>
          <w:ilvl w:val="0"/>
          <w:numId w:val="19"/>
        </w:numPr>
        <w:spacing w:before="100" w:beforeAutospacing="1" w:after="100" w:afterAutospacing="1" w:line="240" w:lineRule="auto"/>
        <w:outlineLvl w:val="1"/>
        <w:rPr>
          <w:rFonts w:eastAsia="Times New Roman" w:cstheme="minorHAnsi"/>
          <w:bCs/>
          <w:sz w:val="24"/>
          <w:szCs w:val="24"/>
          <w:lang w:eastAsia="en-GB"/>
        </w:rPr>
      </w:pPr>
      <w:r>
        <w:rPr>
          <w:rFonts w:eastAsia="Times New Roman" w:cstheme="minorHAnsi"/>
          <w:bCs/>
          <w:sz w:val="24"/>
          <w:szCs w:val="24"/>
          <w:lang w:eastAsia="en-GB"/>
        </w:rPr>
        <w:t>The Parish Council agreed a CCTV policy at the meeting held on: 14</w:t>
      </w:r>
      <w:r w:rsidRPr="00B9160A">
        <w:rPr>
          <w:rFonts w:eastAsia="Times New Roman" w:cstheme="minorHAnsi"/>
          <w:bCs/>
          <w:sz w:val="24"/>
          <w:szCs w:val="24"/>
          <w:vertAlign w:val="superscript"/>
          <w:lang w:eastAsia="en-GB"/>
        </w:rPr>
        <w:t>th</w:t>
      </w:r>
      <w:r>
        <w:rPr>
          <w:rFonts w:eastAsia="Times New Roman" w:cstheme="minorHAnsi"/>
          <w:bCs/>
          <w:sz w:val="24"/>
          <w:szCs w:val="24"/>
          <w:lang w:eastAsia="en-GB"/>
        </w:rPr>
        <w:t xml:space="preserve"> July 2025.</w:t>
      </w:r>
    </w:p>
    <w:p w:rsidR="00B9160A" w:rsidRPr="008A1283" w:rsidRDefault="00B9160A" w:rsidP="009E64E8">
      <w:pPr>
        <w:pStyle w:val="ListParagraph"/>
        <w:spacing w:before="100" w:beforeAutospacing="1" w:after="100" w:afterAutospacing="1" w:line="240" w:lineRule="auto"/>
        <w:ind w:left="360"/>
        <w:outlineLvl w:val="1"/>
        <w:rPr>
          <w:rFonts w:eastAsia="Times New Roman" w:cstheme="minorHAnsi"/>
          <w:bCs/>
          <w:sz w:val="24"/>
          <w:szCs w:val="24"/>
          <w:lang w:eastAsia="en-GB"/>
        </w:rPr>
      </w:pPr>
    </w:p>
    <w:p w:rsidR="000C1A22" w:rsidRPr="008A1283" w:rsidRDefault="000C1A22" w:rsidP="009E64E8">
      <w:pPr>
        <w:pStyle w:val="ListParagraph"/>
        <w:numPr>
          <w:ilvl w:val="0"/>
          <w:numId w:val="11"/>
        </w:numPr>
        <w:spacing w:after="0" w:line="240" w:lineRule="auto"/>
        <w:outlineLvl w:val="1"/>
        <w:rPr>
          <w:rFonts w:eastAsia="Times New Roman" w:cstheme="minorHAnsi"/>
          <w:b/>
          <w:bCs/>
          <w:sz w:val="24"/>
          <w:szCs w:val="24"/>
          <w:lang w:eastAsia="en-GB"/>
        </w:rPr>
      </w:pPr>
      <w:r w:rsidRPr="008A1283">
        <w:rPr>
          <w:rFonts w:eastAsia="Times New Roman" w:cstheme="minorHAnsi"/>
          <w:b/>
          <w:bCs/>
          <w:sz w:val="24"/>
          <w:szCs w:val="24"/>
          <w:lang w:eastAsia="en-GB"/>
        </w:rPr>
        <w:t>Purpose and Scope of the Processing</w:t>
      </w:r>
    </w:p>
    <w:p w:rsidR="009E64E8" w:rsidRPr="008A1283" w:rsidRDefault="009E64E8" w:rsidP="009E64E8">
      <w:pPr>
        <w:pStyle w:val="ListParagraph"/>
        <w:spacing w:after="0" w:line="240" w:lineRule="auto"/>
        <w:ind w:left="360"/>
        <w:outlineLvl w:val="1"/>
        <w:rPr>
          <w:rFonts w:eastAsia="Times New Roman" w:cstheme="minorHAnsi"/>
          <w:bCs/>
          <w:sz w:val="24"/>
          <w:szCs w:val="24"/>
          <w:lang w:eastAsia="en-GB"/>
        </w:rPr>
      </w:pPr>
      <w:r w:rsidRPr="008A1283">
        <w:rPr>
          <w:rFonts w:eastAsia="Times New Roman" w:cstheme="minorHAnsi"/>
          <w:bCs/>
          <w:sz w:val="24"/>
          <w:szCs w:val="24"/>
          <w:lang w:eastAsia="en-GB"/>
        </w:rPr>
        <w:t>The primary purpose of the CCTV system is to:</w:t>
      </w:r>
    </w:p>
    <w:p w:rsidR="000C1A22" w:rsidRPr="008A1283" w:rsidRDefault="000C1A22" w:rsidP="000C1A22">
      <w:pPr>
        <w:numPr>
          <w:ilvl w:val="0"/>
          <w:numId w:val="1"/>
        </w:numPr>
        <w:spacing w:after="0" w:line="240" w:lineRule="auto"/>
        <w:rPr>
          <w:rFonts w:eastAsia="Times New Roman" w:cstheme="minorHAnsi"/>
          <w:sz w:val="24"/>
          <w:szCs w:val="24"/>
          <w:lang w:eastAsia="en-GB"/>
        </w:rPr>
      </w:pPr>
      <w:r w:rsidRPr="008A1283">
        <w:rPr>
          <w:rFonts w:eastAsia="Times New Roman" w:cstheme="minorHAnsi"/>
          <w:sz w:val="24"/>
          <w:szCs w:val="24"/>
          <w:lang w:eastAsia="en-GB"/>
        </w:rPr>
        <w:t>To deter and detect criminal activity (e.g. vandalism, drug use, antisocial behaviour).</w:t>
      </w:r>
    </w:p>
    <w:p w:rsidR="000C1A22" w:rsidRPr="008A1283" w:rsidRDefault="000C1A22" w:rsidP="000C1A22">
      <w:pPr>
        <w:numPr>
          <w:ilvl w:val="0"/>
          <w:numId w:val="1"/>
        </w:numPr>
        <w:spacing w:before="100" w:beforeAutospacing="1" w:after="100" w:afterAutospacing="1" w:line="240" w:lineRule="auto"/>
        <w:rPr>
          <w:rFonts w:eastAsia="Times New Roman" w:cstheme="minorHAnsi"/>
          <w:sz w:val="24"/>
          <w:szCs w:val="24"/>
          <w:lang w:eastAsia="en-GB"/>
        </w:rPr>
      </w:pPr>
      <w:r w:rsidRPr="008A1283">
        <w:rPr>
          <w:rFonts w:eastAsia="Times New Roman" w:cstheme="minorHAnsi"/>
          <w:sz w:val="24"/>
          <w:szCs w:val="24"/>
          <w:lang w:eastAsia="en-GB"/>
        </w:rPr>
        <w:lastRenderedPageBreak/>
        <w:t>To enhance the safety and security of the community.</w:t>
      </w:r>
    </w:p>
    <w:p w:rsidR="009E64E8" w:rsidRPr="008A1283" w:rsidRDefault="000C1A22" w:rsidP="009E64E8">
      <w:pPr>
        <w:numPr>
          <w:ilvl w:val="0"/>
          <w:numId w:val="1"/>
        </w:numPr>
        <w:spacing w:before="100" w:beforeAutospacing="1" w:after="100" w:afterAutospacing="1" w:line="240" w:lineRule="auto"/>
        <w:rPr>
          <w:rFonts w:eastAsia="Times New Roman" w:cstheme="minorHAnsi"/>
          <w:sz w:val="24"/>
          <w:szCs w:val="24"/>
          <w:lang w:eastAsia="en-GB"/>
        </w:rPr>
      </w:pPr>
      <w:r w:rsidRPr="008A1283">
        <w:rPr>
          <w:rFonts w:eastAsia="Times New Roman" w:cstheme="minorHAnsi"/>
          <w:sz w:val="24"/>
          <w:szCs w:val="24"/>
          <w:lang w:eastAsia="en-GB"/>
        </w:rPr>
        <w:t>To protect public property and assets maintained by the Parish Council.</w:t>
      </w:r>
    </w:p>
    <w:p w:rsidR="009E64E8" w:rsidRPr="008A1283" w:rsidRDefault="009E64E8" w:rsidP="009E64E8">
      <w:pPr>
        <w:numPr>
          <w:ilvl w:val="0"/>
          <w:numId w:val="1"/>
        </w:numPr>
        <w:spacing w:before="100" w:beforeAutospacing="1" w:after="100" w:afterAutospacing="1" w:line="240" w:lineRule="auto"/>
        <w:rPr>
          <w:rFonts w:eastAsia="Times New Roman" w:cstheme="minorHAnsi"/>
          <w:sz w:val="24"/>
          <w:szCs w:val="24"/>
          <w:lang w:eastAsia="en-GB"/>
        </w:rPr>
      </w:pPr>
      <w:r w:rsidRPr="008A1283">
        <w:rPr>
          <w:rFonts w:eastAsia="Times New Roman" w:cstheme="minorHAnsi"/>
          <w:sz w:val="24"/>
          <w:szCs w:val="24"/>
          <w:lang w:eastAsia="en-GB"/>
        </w:rPr>
        <w:t>Provide evidence for the police if criminal activities occur.</w:t>
      </w:r>
    </w:p>
    <w:p w:rsidR="009E64E8" w:rsidRPr="008A1283" w:rsidRDefault="009E64E8" w:rsidP="009E64E8">
      <w:pPr>
        <w:pStyle w:val="ListParagraph"/>
        <w:numPr>
          <w:ilvl w:val="0"/>
          <w:numId w:val="11"/>
        </w:numPr>
        <w:spacing w:before="100" w:beforeAutospacing="1" w:after="100" w:afterAutospacing="1" w:line="240" w:lineRule="auto"/>
        <w:rPr>
          <w:rFonts w:eastAsia="Times New Roman" w:cstheme="minorHAnsi"/>
          <w:sz w:val="24"/>
          <w:szCs w:val="24"/>
          <w:lang w:eastAsia="en-GB"/>
        </w:rPr>
      </w:pPr>
      <w:r w:rsidRPr="008A1283">
        <w:rPr>
          <w:rFonts w:eastAsia="Times New Roman" w:cstheme="minorHAnsi"/>
          <w:b/>
          <w:sz w:val="24"/>
          <w:szCs w:val="24"/>
          <w:lang w:eastAsia="en-GB"/>
        </w:rPr>
        <w:t>Scope of the CCTV System</w:t>
      </w:r>
    </w:p>
    <w:p w:rsidR="009E64E8" w:rsidRPr="008A1283" w:rsidRDefault="009E64E8" w:rsidP="009E64E8">
      <w:pPr>
        <w:pStyle w:val="ListParagraph"/>
        <w:spacing w:before="100" w:beforeAutospacing="1" w:after="100" w:afterAutospacing="1" w:line="240" w:lineRule="auto"/>
        <w:ind w:left="360"/>
        <w:rPr>
          <w:rFonts w:eastAsia="Times New Roman" w:cstheme="minorHAnsi"/>
          <w:sz w:val="24"/>
          <w:szCs w:val="24"/>
          <w:lang w:eastAsia="en-GB"/>
        </w:rPr>
      </w:pPr>
      <w:r w:rsidRPr="008A1283">
        <w:rPr>
          <w:rFonts w:eastAsia="Times New Roman" w:cstheme="minorHAnsi"/>
          <w:sz w:val="24"/>
          <w:szCs w:val="24"/>
          <w:lang w:eastAsia="en-GB"/>
        </w:rPr>
        <w:t xml:space="preserve">The CCTV system will be deployed in the following areas: Playing Field, </w:t>
      </w:r>
      <w:proofErr w:type="spellStart"/>
      <w:r w:rsidRPr="008A1283">
        <w:rPr>
          <w:rFonts w:eastAsia="Times New Roman" w:cstheme="minorHAnsi"/>
          <w:sz w:val="24"/>
          <w:szCs w:val="24"/>
          <w:lang w:eastAsia="en-GB"/>
        </w:rPr>
        <w:t>Wilby</w:t>
      </w:r>
      <w:proofErr w:type="spellEnd"/>
      <w:r w:rsidRPr="008A1283">
        <w:rPr>
          <w:rFonts w:eastAsia="Times New Roman" w:cstheme="minorHAnsi"/>
          <w:sz w:val="24"/>
          <w:szCs w:val="24"/>
          <w:lang w:eastAsia="en-GB"/>
        </w:rPr>
        <w:t xml:space="preserve"> Road, </w:t>
      </w:r>
      <w:proofErr w:type="gramStart"/>
      <w:r w:rsidRPr="008A1283">
        <w:rPr>
          <w:rFonts w:eastAsia="Times New Roman" w:cstheme="minorHAnsi"/>
          <w:sz w:val="24"/>
          <w:szCs w:val="24"/>
          <w:lang w:eastAsia="en-GB"/>
        </w:rPr>
        <w:t>Stradbroke</w:t>
      </w:r>
      <w:proofErr w:type="gramEnd"/>
      <w:r w:rsidRPr="008A1283">
        <w:rPr>
          <w:rFonts w:eastAsia="Times New Roman" w:cstheme="minorHAnsi"/>
          <w:sz w:val="24"/>
          <w:szCs w:val="24"/>
          <w:lang w:eastAsia="en-GB"/>
        </w:rPr>
        <w:t>.</w:t>
      </w:r>
      <w:r w:rsidR="00B9160A">
        <w:rPr>
          <w:rFonts w:eastAsia="Times New Roman" w:cstheme="minorHAnsi"/>
          <w:sz w:val="24"/>
          <w:szCs w:val="24"/>
          <w:lang w:eastAsia="en-GB"/>
        </w:rPr>
        <w:t xml:space="preserve"> It will be a fixed CCTV (networked).</w:t>
      </w:r>
    </w:p>
    <w:p w:rsidR="009E64E8" w:rsidRPr="008A1283" w:rsidRDefault="009E64E8" w:rsidP="009E64E8">
      <w:pPr>
        <w:pStyle w:val="ListParagraph"/>
        <w:spacing w:before="100" w:beforeAutospacing="1" w:after="100" w:afterAutospacing="1" w:line="240" w:lineRule="auto"/>
        <w:ind w:left="360"/>
        <w:rPr>
          <w:rFonts w:eastAsia="Times New Roman" w:cstheme="minorHAnsi"/>
          <w:sz w:val="24"/>
          <w:szCs w:val="24"/>
          <w:lang w:eastAsia="en-GB"/>
        </w:rPr>
      </w:pPr>
    </w:p>
    <w:p w:rsidR="009E64E8" w:rsidRPr="008A1283" w:rsidRDefault="009E64E8" w:rsidP="009E64E8">
      <w:pPr>
        <w:pStyle w:val="ListParagraph"/>
        <w:numPr>
          <w:ilvl w:val="0"/>
          <w:numId w:val="11"/>
        </w:numPr>
        <w:spacing w:before="100" w:beforeAutospacing="1" w:after="100" w:afterAutospacing="1" w:line="240" w:lineRule="auto"/>
        <w:rPr>
          <w:rFonts w:eastAsia="Times New Roman" w:cstheme="minorHAnsi"/>
          <w:sz w:val="24"/>
          <w:szCs w:val="24"/>
          <w:lang w:eastAsia="en-GB"/>
        </w:rPr>
      </w:pPr>
      <w:r w:rsidRPr="008A1283">
        <w:rPr>
          <w:rFonts w:eastAsia="Times New Roman" w:cstheme="minorHAnsi"/>
          <w:b/>
          <w:sz w:val="24"/>
          <w:szCs w:val="24"/>
          <w:lang w:eastAsia="en-GB"/>
        </w:rPr>
        <w:t>Data Processing Activities</w:t>
      </w:r>
    </w:p>
    <w:p w:rsidR="009E64E8" w:rsidRPr="008A1283" w:rsidRDefault="009E64E8" w:rsidP="009E64E8">
      <w:pPr>
        <w:pStyle w:val="ListParagraph"/>
        <w:spacing w:before="100" w:beforeAutospacing="1" w:after="100" w:afterAutospacing="1" w:line="240" w:lineRule="auto"/>
        <w:ind w:left="360"/>
        <w:rPr>
          <w:rFonts w:eastAsia="Times New Roman" w:cstheme="minorHAnsi"/>
          <w:sz w:val="24"/>
          <w:szCs w:val="24"/>
          <w:lang w:eastAsia="en-GB"/>
        </w:rPr>
      </w:pPr>
      <w:r w:rsidRPr="008A1283">
        <w:rPr>
          <w:rFonts w:eastAsia="Times New Roman" w:cstheme="minorHAnsi"/>
          <w:sz w:val="24"/>
          <w:szCs w:val="24"/>
          <w:lang w:eastAsia="en-GB"/>
        </w:rPr>
        <w:t>The CCTV system involves the following processing activit</w:t>
      </w:r>
      <w:r w:rsidR="00B9160A">
        <w:rPr>
          <w:rFonts w:eastAsia="Times New Roman" w:cstheme="minorHAnsi"/>
          <w:sz w:val="24"/>
          <w:szCs w:val="24"/>
          <w:lang w:eastAsia="en-GB"/>
        </w:rPr>
        <w:t>i</w:t>
      </w:r>
      <w:r w:rsidRPr="008A1283">
        <w:rPr>
          <w:rFonts w:eastAsia="Times New Roman" w:cstheme="minorHAnsi"/>
          <w:sz w:val="24"/>
          <w:szCs w:val="24"/>
          <w:lang w:eastAsia="en-GB"/>
        </w:rPr>
        <w:t>es:</w:t>
      </w:r>
    </w:p>
    <w:p w:rsidR="009E64E8" w:rsidRPr="008A1283" w:rsidRDefault="009E64E8" w:rsidP="009E64E8">
      <w:pPr>
        <w:pStyle w:val="ListParagraph"/>
        <w:numPr>
          <w:ilvl w:val="0"/>
          <w:numId w:val="12"/>
        </w:numPr>
        <w:spacing w:before="100" w:beforeAutospacing="1" w:after="100" w:afterAutospacing="1" w:line="240" w:lineRule="auto"/>
        <w:rPr>
          <w:rFonts w:eastAsia="Times New Roman" w:cstheme="minorHAnsi"/>
          <w:sz w:val="24"/>
          <w:szCs w:val="24"/>
          <w:lang w:eastAsia="en-GB"/>
        </w:rPr>
      </w:pPr>
      <w:r w:rsidRPr="008A1283">
        <w:rPr>
          <w:rFonts w:eastAsia="Times New Roman" w:cstheme="minorHAnsi"/>
          <w:b/>
          <w:sz w:val="24"/>
          <w:szCs w:val="24"/>
          <w:lang w:eastAsia="en-GB"/>
        </w:rPr>
        <w:t xml:space="preserve">Collection of visual data: </w:t>
      </w:r>
      <w:r w:rsidRPr="008A1283">
        <w:rPr>
          <w:rFonts w:eastAsia="Times New Roman" w:cstheme="minorHAnsi"/>
          <w:sz w:val="24"/>
          <w:szCs w:val="24"/>
          <w:lang w:eastAsia="en-GB"/>
        </w:rPr>
        <w:t>CCTV cameras will capture visual images and videos of individuals within the monitored areas.</w:t>
      </w:r>
    </w:p>
    <w:p w:rsidR="009E64E8" w:rsidRPr="008A1283" w:rsidRDefault="009E64E8" w:rsidP="009E64E8">
      <w:pPr>
        <w:pStyle w:val="ListParagraph"/>
        <w:numPr>
          <w:ilvl w:val="0"/>
          <w:numId w:val="12"/>
        </w:numPr>
        <w:spacing w:before="100" w:beforeAutospacing="1" w:after="100" w:afterAutospacing="1" w:line="240" w:lineRule="auto"/>
        <w:rPr>
          <w:rFonts w:eastAsia="Times New Roman" w:cstheme="minorHAnsi"/>
          <w:sz w:val="24"/>
          <w:szCs w:val="24"/>
          <w:lang w:eastAsia="en-GB"/>
        </w:rPr>
      </w:pPr>
      <w:r w:rsidRPr="008A1283">
        <w:rPr>
          <w:rFonts w:eastAsia="Times New Roman" w:cstheme="minorHAnsi"/>
          <w:b/>
          <w:sz w:val="24"/>
          <w:szCs w:val="24"/>
          <w:lang w:eastAsia="en-GB"/>
        </w:rPr>
        <w:t>Storage of footage:</w:t>
      </w:r>
      <w:r w:rsidRPr="008A1283">
        <w:rPr>
          <w:rFonts w:eastAsia="Times New Roman" w:cstheme="minorHAnsi"/>
          <w:sz w:val="24"/>
          <w:szCs w:val="24"/>
          <w:lang w:eastAsia="en-GB"/>
        </w:rPr>
        <w:t xml:space="preserve"> footage will be stored securely on a cloud based system for a retention period of 30 days, after which it will be automatically overwritten unless it is needed for legal or investigative purposes.</w:t>
      </w:r>
    </w:p>
    <w:p w:rsidR="009E64E8" w:rsidRPr="008A1283" w:rsidRDefault="009E64E8" w:rsidP="009E64E8">
      <w:pPr>
        <w:pStyle w:val="ListParagraph"/>
        <w:numPr>
          <w:ilvl w:val="0"/>
          <w:numId w:val="12"/>
        </w:numPr>
        <w:spacing w:before="100" w:beforeAutospacing="1" w:after="100" w:afterAutospacing="1" w:line="240" w:lineRule="auto"/>
        <w:rPr>
          <w:rFonts w:eastAsia="Times New Roman" w:cstheme="minorHAnsi"/>
          <w:sz w:val="24"/>
          <w:szCs w:val="24"/>
          <w:lang w:eastAsia="en-GB"/>
        </w:rPr>
      </w:pPr>
      <w:r w:rsidRPr="008A1283">
        <w:rPr>
          <w:rFonts w:eastAsia="Times New Roman" w:cstheme="minorHAnsi"/>
          <w:b/>
          <w:sz w:val="24"/>
          <w:szCs w:val="24"/>
          <w:lang w:eastAsia="en-GB"/>
        </w:rPr>
        <w:t xml:space="preserve">Access to footage: </w:t>
      </w:r>
      <w:r w:rsidRPr="008A1283">
        <w:rPr>
          <w:rFonts w:eastAsia="Times New Roman" w:cstheme="minorHAnsi"/>
          <w:sz w:val="24"/>
          <w:szCs w:val="24"/>
          <w:lang w:eastAsia="en-GB"/>
        </w:rPr>
        <w:t>authorised Parish Council personnel or the police may access the footage if required by law or for specific security purposes.</w:t>
      </w:r>
    </w:p>
    <w:p w:rsidR="009E64E8" w:rsidRDefault="009E64E8" w:rsidP="009E64E8">
      <w:pPr>
        <w:pStyle w:val="ListParagraph"/>
        <w:numPr>
          <w:ilvl w:val="0"/>
          <w:numId w:val="12"/>
        </w:numPr>
        <w:spacing w:before="100" w:beforeAutospacing="1" w:after="100" w:afterAutospacing="1" w:line="240" w:lineRule="auto"/>
        <w:rPr>
          <w:rFonts w:eastAsia="Times New Roman" w:cstheme="minorHAnsi"/>
          <w:sz w:val="24"/>
          <w:szCs w:val="24"/>
          <w:lang w:eastAsia="en-GB"/>
        </w:rPr>
      </w:pPr>
      <w:r w:rsidRPr="008A1283">
        <w:rPr>
          <w:rFonts w:eastAsia="Times New Roman" w:cstheme="minorHAnsi"/>
          <w:b/>
          <w:sz w:val="24"/>
          <w:szCs w:val="24"/>
          <w:lang w:eastAsia="en-GB"/>
        </w:rPr>
        <w:t xml:space="preserve">Transmission of footage: </w:t>
      </w:r>
      <w:r w:rsidRPr="008A1283">
        <w:rPr>
          <w:rFonts w:eastAsia="Times New Roman" w:cstheme="minorHAnsi"/>
          <w:sz w:val="24"/>
          <w:szCs w:val="24"/>
          <w:lang w:eastAsia="en-GB"/>
        </w:rPr>
        <w:t>footage may be transmitted securely to the police if required by an official request or if it serves the public interest in the case of criminal activity or emergencies.</w:t>
      </w:r>
    </w:p>
    <w:p w:rsidR="008A1283" w:rsidRPr="008A1283" w:rsidRDefault="008A1283" w:rsidP="008A1283">
      <w:pPr>
        <w:pStyle w:val="ListParagraph"/>
        <w:spacing w:before="100" w:beforeAutospacing="1" w:after="100" w:afterAutospacing="1" w:line="240" w:lineRule="auto"/>
        <w:ind w:left="1080"/>
        <w:rPr>
          <w:rFonts w:eastAsia="Times New Roman" w:cstheme="minorHAnsi"/>
          <w:sz w:val="24"/>
          <w:szCs w:val="24"/>
          <w:lang w:eastAsia="en-GB"/>
        </w:rPr>
      </w:pPr>
    </w:p>
    <w:p w:rsidR="009E64E8" w:rsidRPr="008A1283" w:rsidRDefault="009E64E8" w:rsidP="008A1283">
      <w:pPr>
        <w:pStyle w:val="ListParagraph"/>
        <w:numPr>
          <w:ilvl w:val="0"/>
          <w:numId w:val="11"/>
        </w:numPr>
        <w:rPr>
          <w:rFonts w:eastAsia="Times New Roman" w:cstheme="minorHAnsi"/>
          <w:sz w:val="24"/>
          <w:szCs w:val="24"/>
          <w:lang w:eastAsia="en-GB"/>
        </w:rPr>
      </w:pPr>
      <w:r w:rsidRPr="008A1283">
        <w:rPr>
          <w:rFonts w:eastAsia="Times New Roman" w:cstheme="minorHAnsi"/>
          <w:b/>
          <w:sz w:val="24"/>
          <w:szCs w:val="24"/>
          <w:lang w:eastAsia="en-GB"/>
        </w:rPr>
        <w:t>Legal Basis for Processing</w:t>
      </w:r>
      <w:r w:rsidRPr="008A1283">
        <w:rPr>
          <w:rFonts w:eastAsia="Times New Roman" w:cstheme="minorHAnsi"/>
          <w:sz w:val="24"/>
          <w:szCs w:val="24"/>
          <w:lang w:eastAsia="en-GB"/>
        </w:rPr>
        <w:t xml:space="preserve"> </w:t>
      </w:r>
    </w:p>
    <w:p w:rsidR="009E64E8" w:rsidRPr="008A1283" w:rsidRDefault="00A9129A" w:rsidP="009E64E8">
      <w:pPr>
        <w:pStyle w:val="ListParagraph"/>
        <w:spacing w:before="100" w:beforeAutospacing="1" w:after="100" w:afterAutospacing="1" w:line="240" w:lineRule="auto"/>
        <w:ind w:left="360"/>
        <w:rPr>
          <w:rFonts w:eastAsia="Times New Roman" w:cstheme="minorHAnsi"/>
          <w:sz w:val="24"/>
          <w:szCs w:val="24"/>
          <w:lang w:eastAsia="en-GB"/>
        </w:rPr>
      </w:pPr>
      <w:r w:rsidRPr="008A1283">
        <w:rPr>
          <w:rFonts w:eastAsia="Times New Roman" w:cstheme="minorHAnsi"/>
          <w:sz w:val="24"/>
          <w:szCs w:val="24"/>
          <w:lang w:eastAsia="en-GB"/>
        </w:rPr>
        <w:t>The legal basis for processing personal data under the UK GDPR is as follows:</w:t>
      </w:r>
    </w:p>
    <w:p w:rsidR="00A9129A" w:rsidRPr="008A1283" w:rsidRDefault="00A9129A" w:rsidP="00A9129A">
      <w:pPr>
        <w:pStyle w:val="ListParagraph"/>
        <w:numPr>
          <w:ilvl w:val="0"/>
          <w:numId w:val="13"/>
        </w:numPr>
        <w:spacing w:before="100" w:beforeAutospacing="1" w:after="100" w:afterAutospacing="1" w:line="240" w:lineRule="auto"/>
        <w:rPr>
          <w:rFonts w:eastAsia="Times New Roman" w:cstheme="minorHAnsi"/>
          <w:sz w:val="24"/>
          <w:szCs w:val="24"/>
          <w:lang w:eastAsia="en-GB"/>
        </w:rPr>
      </w:pPr>
      <w:r w:rsidRPr="008A1283">
        <w:rPr>
          <w:rFonts w:eastAsia="Times New Roman" w:cstheme="minorHAnsi"/>
          <w:sz w:val="24"/>
          <w:szCs w:val="24"/>
          <w:lang w:eastAsia="en-GB"/>
        </w:rPr>
        <w:t>Article 6(1</w:t>
      </w:r>
      <w:proofErr w:type="gramStart"/>
      <w:r w:rsidRPr="008A1283">
        <w:rPr>
          <w:rFonts w:eastAsia="Times New Roman" w:cstheme="minorHAnsi"/>
          <w:sz w:val="24"/>
          <w:szCs w:val="24"/>
          <w:lang w:eastAsia="en-GB"/>
        </w:rPr>
        <w:t>)(</w:t>
      </w:r>
      <w:proofErr w:type="gramEnd"/>
      <w:r w:rsidRPr="008A1283">
        <w:rPr>
          <w:rFonts w:eastAsia="Times New Roman" w:cstheme="minorHAnsi"/>
          <w:sz w:val="24"/>
          <w:szCs w:val="24"/>
          <w:lang w:eastAsia="en-GB"/>
        </w:rPr>
        <w:t>f) – Legitimate interest: the processing is necessary for the legitimate interest pursued by the Council, namely public safety, crime prevention, and the protection of public property.  The use of CCTV is proportionate to achieving these objectives.</w:t>
      </w:r>
    </w:p>
    <w:p w:rsidR="00A9129A" w:rsidRPr="008A1283" w:rsidRDefault="00A9129A" w:rsidP="00A9129A">
      <w:pPr>
        <w:pStyle w:val="ListParagraph"/>
        <w:numPr>
          <w:ilvl w:val="0"/>
          <w:numId w:val="13"/>
        </w:numPr>
        <w:spacing w:before="100" w:beforeAutospacing="1" w:after="100" w:afterAutospacing="1" w:line="240" w:lineRule="auto"/>
        <w:rPr>
          <w:rFonts w:eastAsia="Times New Roman" w:cstheme="minorHAnsi"/>
          <w:sz w:val="24"/>
          <w:szCs w:val="24"/>
          <w:lang w:eastAsia="en-GB"/>
        </w:rPr>
      </w:pPr>
      <w:r w:rsidRPr="008A1283">
        <w:rPr>
          <w:rFonts w:eastAsia="Times New Roman" w:cstheme="minorHAnsi"/>
          <w:sz w:val="24"/>
          <w:szCs w:val="24"/>
          <w:lang w:eastAsia="en-GB"/>
        </w:rPr>
        <w:t>Article 6(1</w:t>
      </w:r>
      <w:proofErr w:type="gramStart"/>
      <w:r w:rsidRPr="008A1283">
        <w:rPr>
          <w:rFonts w:eastAsia="Times New Roman" w:cstheme="minorHAnsi"/>
          <w:sz w:val="24"/>
          <w:szCs w:val="24"/>
          <w:lang w:eastAsia="en-GB"/>
        </w:rPr>
        <w:t>)(</w:t>
      </w:r>
      <w:proofErr w:type="gramEnd"/>
      <w:r w:rsidRPr="008A1283">
        <w:rPr>
          <w:rFonts w:eastAsia="Times New Roman" w:cstheme="minorHAnsi"/>
          <w:sz w:val="24"/>
          <w:szCs w:val="24"/>
          <w:lang w:eastAsia="en-GB"/>
        </w:rPr>
        <w:t>c) – Legal obligation: the Council may be required to provide footage to the police or other authorities in certain circumstances, such as for criminal investigations or to comply with legal obligations.</w:t>
      </w:r>
    </w:p>
    <w:p w:rsidR="00A9129A" w:rsidRPr="008A1283" w:rsidRDefault="00A9129A" w:rsidP="00A9129A">
      <w:pPr>
        <w:pStyle w:val="ListParagraph"/>
        <w:spacing w:before="100" w:beforeAutospacing="1" w:after="100" w:afterAutospacing="1" w:line="240" w:lineRule="auto"/>
        <w:ind w:left="1080"/>
        <w:rPr>
          <w:rFonts w:eastAsia="Times New Roman" w:cstheme="minorHAnsi"/>
          <w:sz w:val="24"/>
          <w:szCs w:val="24"/>
          <w:lang w:eastAsia="en-GB"/>
        </w:rPr>
      </w:pPr>
    </w:p>
    <w:p w:rsidR="00A9129A" w:rsidRPr="008A1283" w:rsidRDefault="00A9129A" w:rsidP="00A9129A">
      <w:pPr>
        <w:pStyle w:val="ListParagraph"/>
        <w:numPr>
          <w:ilvl w:val="0"/>
          <w:numId w:val="11"/>
        </w:numPr>
        <w:spacing w:before="100" w:beforeAutospacing="1" w:after="100" w:afterAutospacing="1" w:line="240" w:lineRule="auto"/>
        <w:rPr>
          <w:rFonts w:eastAsia="Times New Roman" w:cstheme="minorHAnsi"/>
          <w:sz w:val="24"/>
          <w:szCs w:val="24"/>
          <w:lang w:eastAsia="en-GB"/>
        </w:rPr>
      </w:pPr>
      <w:r w:rsidRPr="008A1283">
        <w:rPr>
          <w:rFonts w:eastAsia="Times New Roman" w:cstheme="minorHAnsi"/>
          <w:b/>
          <w:sz w:val="24"/>
          <w:szCs w:val="24"/>
          <w:lang w:eastAsia="en-GB"/>
        </w:rPr>
        <w:t>Data Minimisation</w:t>
      </w:r>
    </w:p>
    <w:p w:rsidR="00A9129A" w:rsidRPr="008A1283" w:rsidRDefault="00A9129A" w:rsidP="00A9129A">
      <w:pPr>
        <w:pStyle w:val="ListParagraph"/>
        <w:spacing w:before="100" w:beforeAutospacing="1" w:after="100" w:afterAutospacing="1" w:line="240" w:lineRule="auto"/>
        <w:ind w:left="360"/>
        <w:rPr>
          <w:rFonts w:eastAsia="Times New Roman" w:cstheme="minorHAnsi"/>
          <w:sz w:val="24"/>
          <w:szCs w:val="24"/>
          <w:lang w:eastAsia="en-GB"/>
        </w:rPr>
      </w:pPr>
      <w:r w:rsidRPr="008A1283">
        <w:rPr>
          <w:rFonts w:eastAsia="Times New Roman" w:cstheme="minorHAnsi"/>
          <w:sz w:val="24"/>
          <w:szCs w:val="24"/>
          <w:lang w:eastAsia="en-GB"/>
        </w:rPr>
        <w:t>The principle of data minimisation will be followed to ensure that only the necessary data is collected and stored:</w:t>
      </w:r>
    </w:p>
    <w:p w:rsidR="00A9129A" w:rsidRPr="008A1283" w:rsidRDefault="00A9129A" w:rsidP="00A9129A">
      <w:pPr>
        <w:pStyle w:val="ListParagraph"/>
        <w:numPr>
          <w:ilvl w:val="0"/>
          <w:numId w:val="14"/>
        </w:numPr>
        <w:spacing w:before="100" w:beforeAutospacing="1" w:after="100" w:afterAutospacing="1" w:line="240" w:lineRule="auto"/>
        <w:rPr>
          <w:rFonts w:eastAsia="Times New Roman" w:cstheme="minorHAnsi"/>
          <w:sz w:val="24"/>
          <w:szCs w:val="24"/>
          <w:lang w:eastAsia="en-GB"/>
        </w:rPr>
      </w:pPr>
      <w:r w:rsidRPr="008A1283">
        <w:rPr>
          <w:rFonts w:eastAsia="Times New Roman" w:cstheme="minorHAnsi"/>
          <w:sz w:val="24"/>
          <w:szCs w:val="24"/>
          <w:lang w:eastAsia="en-GB"/>
        </w:rPr>
        <w:t>CCTV cameras will be positioned to monitor public areas only, ensuring minimal intrusion into individuals’ privacy.</w:t>
      </w:r>
    </w:p>
    <w:p w:rsidR="00A9129A" w:rsidRPr="008A1283" w:rsidRDefault="00A9129A" w:rsidP="00A9129A">
      <w:pPr>
        <w:pStyle w:val="ListParagraph"/>
        <w:numPr>
          <w:ilvl w:val="0"/>
          <w:numId w:val="14"/>
        </w:numPr>
        <w:spacing w:before="100" w:beforeAutospacing="1" w:after="100" w:afterAutospacing="1" w:line="240" w:lineRule="auto"/>
        <w:rPr>
          <w:rFonts w:eastAsia="Times New Roman" w:cstheme="minorHAnsi"/>
          <w:sz w:val="24"/>
          <w:szCs w:val="24"/>
          <w:lang w:eastAsia="en-GB"/>
        </w:rPr>
      </w:pPr>
      <w:r w:rsidRPr="008A1283">
        <w:rPr>
          <w:rFonts w:eastAsia="Times New Roman" w:cstheme="minorHAnsi"/>
          <w:sz w:val="24"/>
          <w:szCs w:val="24"/>
          <w:lang w:eastAsia="en-GB"/>
        </w:rPr>
        <w:t>There will be no audio recording, as visual data alone is deemed sufficient for the purposes of crime prevention and public safety.</w:t>
      </w:r>
    </w:p>
    <w:p w:rsidR="00A9129A" w:rsidRPr="008A1283" w:rsidRDefault="00A9129A" w:rsidP="00A9129A">
      <w:pPr>
        <w:pStyle w:val="ListParagraph"/>
        <w:numPr>
          <w:ilvl w:val="0"/>
          <w:numId w:val="14"/>
        </w:numPr>
        <w:spacing w:before="100" w:beforeAutospacing="1" w:after="100" w:afterAutospacing="1" w:line="240" w:lineRule="auto"/>
        <w:rPr>
          <w:rFonts w:eastAsia="Times New Roman" w:cstheme="minorHAnsi"/>
          <w:sz w:val="24"/>
          <w:szCs w:val="24"/>
          <w:lang w:eastAsia="en-GB"/>
        </w:rPr>
      </w:pPr>
      <w:r w:rsidRPr="008A1283">
        <w:rPr>
          <w:rFonts w:eastAsia="Times New Roman" w:cstheme="minorHAnsi"/>
          <w:sz w:val="24"/>
          <w:szCs w:val="24"/>
          <w:lang w:eastAsia="en-GB"/>
        </w:rPr>
        <w:t>Only relevant footage will be retained, with unnecessary footage being automatically overwritten or deleted after the retention period has expired.</w:t>
      </w:r>
    </w:p>
    <w:p w:rsidR="00A9129A" w:rsidRPr="008A1283" w:rsidRDefault="00A9129A" w:rsidP="00A9129A">
      <w:pPr>
        <w:pStyle w:val="ListParagraph"/>
        <w:spacing w:before="100" w:beforeAutospacing="1" w:after="100" w:afterAutospacing="1" w:line="240" w:lineRule="auto"/>
        <w:ind w:left="1080"/>
        <w:rPr>
          <w:rFonts w:eastAsia="Times New Roman" w:cstheme="minorHAnsi"/>
          <w:sz w:val="24"/>
          <w:szCs w:val="24"/>
          <w:lang w:eastAsia="en-GB"/>
        </w:rPr>
      </w:pPr>
    </w:p>
    <w:p w:rsidR="00A9129A" w:rsidRPr="008A1283" w:rsidRDefault="00A9129A" w:rsidP="00A9129A">
      <w:pPr>
        <w:pStyle w:val="ListParagraph"/>
        <w:numPr>
          <w:ilvl w:val="0"/>
          <w:numId w:val="11"/>
        </w:numPr>
        <w:spacing w:before="100" w:beforeAutospacing="1" w:after="100" w:afterAutospacing="1" w:line="240" w:lineRule="auto"/>
        <w:rPr>
          <w:rFonts w:eastAsia="Times New Roman" w:cstheme="minorHAnsi"/>
          <w:sz w:val="24"/>
          <w:szCs w:val="24"/>
          <w:lang w:eastAsia="en-GB"/>
        </w:rPr>
      </w:pPr>
      <w:r w:rsidRPr="008A1283">
        <w:rPr>
          <w:rFonts w:eastAsia="Times New Roman" w:cstheme="minorHAnsi"/>
          <w:b/>
          <w:sz w:val="24"/>
          <w:szCs w:val="24"/>
          <w:lang w:eastAsia="en-GB"/>
        </w:rPr>
        <w:t>Risk Assessment</w:t>
      </w:r>
    </w:p>
    <w:p w:rsidR="009D1D58" w:rsidRPr="008A1283" w:rsidRDefault="009D1D58" w:rsidP="009D1D58">
      <w:pPr>
        <w:pStyle w:val="ListParagraph"/>
        <w:spacing w:before="100" w:beforeAutospacing="1" w:after="100" w:afterAutospacing="1" w:line="240" w:lineRule="auto"/>
        <w:ind w:left="360"/>
        <w:rPr>
          <w:rFonts w:eastAsia="Times New Roman" w:cstheme="minorHAnsi"/>
          <w:sz w:val="24"/>
          <w:szCs w:val="24"/>
          <w:lang w:eastAsia="en-GB"/>
        </w:rPr>
      </w:pPr>
      <w:r w:rsidRPr="008A1283">
        <w:rPr>
          <w:rFonts w:eastAsia="Times New Roman" w:cstheme="minorHAnsi"/>
          <w:sz w:val="24"/>
          <w:szCs w:val="24"/>
          <w:lang w:eastAsia="en-GB"/>
        </w:rPr>
        <w:t>The following potential risks have been identified regarding the CCTV system:</w:t>
      </w:r>
    </w:p>
    <w:p w:rsidR="009D1D58" w:rsidRPr="008A1283" w:rsidRDefault="009D1D58" w:rsidP="009D1D58">
      <w:pPr>
        <w:pStyle w:val="ListParagraph"/>
        <w:numPr>
          <w:ilvl w:val="0"/>
          <w:numId w:val="15"/>
        </w:numPr>
        <w:spacing w:before="100" w:beforeAutospacing="1" w:after="100" w:afterAutospacing="1" w:line="240" w:lineRule="auto"/>
        <w:rPr>
          <w:rFonts w:eastAsia="Times New Roman" w:cstheme="minorHAnsi"/>
          <w:sz w:val="24"/>
          <w:szCs w:val="24"/>
          <w:lang w:eastAsia="en-GB"/>
        </w:rPr>
      </w:pPr>
      <w:r w:rsidRPr="008A1283">
        <w:rPr>
          <w:rFonts w:eastAsia="Times New Roman" w:cstheme="minorHAnsi"/>
          <w:b/>
          <w:sz w:val="24"/>
          <w:szCs w:val="24"/>
          <w:lang w:eastAsia="en-GB"/>
        </w:rPr>
        <w:t>Inadvertent Capture of Personal Data</w:t>
      </w:r>
      <w:r w:rsidRPr="008A1283">
        <w:rPr>
          <w:rFonts w:eastAsia="Times New Roman" w:cstheme="minorHAnsi"/>
          <w:sz w:val="24"/>
          <w:szCs w:val="24"/>
          <w:lang w:eastAsia="en-GB"/>
        </w:rPr>
        <w:t>: There is a risk of capturing footage of individuals who are not the intended subjects of monitoring, such as private individuals passing by the monitored areas.</w:t>
      </w:r>
    </w:p>
    <w:p w:rsidR="009D1D58" w:rsidRDefault="009D1D58" w:rsidP="009D1D58">
      <w:pPr>
        <w:pStyle w:val="ListParagraph"/>
        <w:numPr>
          <w:ilvl w:val="1"/>
          <w:numId w:val="15"/>
        </w:numPr>
        <w:spacing w:before="100" w:beforeAutospacing="1" w:after="100" w:afterAutospacing="1" w:line="240" w:lineRule="auto"/>
        <w:rPr>
          <w:rFonts w:eastAsia="Times New Roman" w:cstheme="minorHAnsi"/>
          <w:sz w:val="24"/>
          <w:szCs w:val="24"/>
          <w:lang w:eastAsia="en-GB"/>
        </w:rPr>
      </w:pPr>
      <w:r w:rsidRPr="008A1283">
        <w:rPr>
          <w:rFonts w:eastAsia="Times New Roman" w:cstheme="minorHAnsi"/>
          <w:i/>
          <w:sz w:val="24"/>
          <w:szCs w:val="24"/>
          <w:lang w:eastAsia="en-GB"/>
        </w:rPr>
        <w:lastRenderedPageBreak/>
        <w:t>Mitigation:</w:t>
      </w:r>
      <w:r w:rsidRPr="008A1283">
        <w:rPr>
          <w:rFonts w:eastAsia="Times New Roman" w:cstheme="minorHAnsi"/>
          <w:sz w:val="24"/>
          <w:szCs w:val="24"/>
          <w:lang w:eastAsia="en-GB"/>
        </w:rPr>
        <w:t xml:space="preserve"> Cameras will be positioned carefully to monitor only relevant areas and avoid capturing footage of private individuals</w:t>
      </w:r>
      <w:r w:rsidR="00F84F0C" w:rsidRPr="008A1283">
        <w:rPr>
          <w:rFonts w:eastAsia="Times New Roman" w:cstheme="minorHAnsi"/>
          <w:sz w:val="24"/>
          <w:szCs w:val="24"/>
          <w:lang w:eastAsia="en-GB"/>
        </w:rPr>
        <w:t xml:space="preserve"> who are not engaged in public activities.</w:t>
      </w:r>
    </w:p>
    <w:p w:rsidR="00C92FBA" w:rsidRPr="008A1283" w:rsidRDefault="00C92FBA" w:rsidP="00C92FBA">
      <w:pPr>
        <w:pStyle w:val="ListParagraph"/>
        <w:spacing w:before="100" w:beforeAutospacing="1" w:after="100" w:afterAutospacing="1" w:line="240" w:lineRule="auto"/>
        <w:ind w:left="1800"/>
        <w:rPr>
          <w:rFonts w:eastAsia="Times New Roman" w:cstheme="minorHAnsi"/>
          <w:sz w:val="24"/>
          <w:szCs w:val="24"/>
          <w:lang w:eastAsia="en-GB"/>
        </w:rPr>
      </w:pPr>
    </w:p>
    <w:p w:rsidR="00F84F0C" w:rsidRPr="008A1283" w:rsidRDefault="00F84F0C" w:rsidP="00F84F0C">
      <w:pPr>
        <w:pStyle w:val="ListParagraph"/>
        <w:numPr>
          <w:ilvl w:val="0"/>
          <w:numId w:val="15"/>
        </w:numPr>
        <w:spacing w:before="100" w:beforeAutospacing="1" w:after="100" w:afterAutospacing="1" w:line="240" w:lineRule="auto"/>
        <w:rPr>
          <w:rFonts w:eastAsia="Times New Roman" w:cstheme="minorHAnsi"/>
          <w:sz w:val="24"/>
          <w:szCs w:val="24"/>
          <w:lang w:eastAsia="en-GB"/>
        </w:rPr>
      </w:pPr>
      <w:r w:rsidRPr="008A1283">
        <w:rPr>
          <w:rFonts w:eastAsia="Times New Roman" w:cstheme="minorHAnsi"/>
          <w:b/>
          <w:sz w:val="24"/>
          <w:szCs w:val="24"/>
          <w:lang w:eastAsia="en-GB"/>
        </w:rPr>
        <w:t>Data Security Risks</w:t>
      </w:r>
      <w:r w:rsidRPr="008A1283">
        <w:rPr>
          <w:rFonts w:eastAsia="Times New Roman" w:cstheme="minorHAnsi"/>
          <w:sz w:val="24"/>
          <w:szCs w:val="24"/>
          <w:lang w:eastAsia="en-GB"/>
        </w:rPr>
        <w:t>: There is a risk that CCTV footage could be accessed by unauthorised individuals.</w:t>
      </w:r>
    </w:p>
    <w:p w:rsidR="00F84F0C" w:rsidRDefault="00F84F0C" w:rsidP="00F84F0C">
      <w:pPr>
        <w:pStyle w:val="ListParagraph"/>
        <w:numPr>
          <w:ilvl w:val="1"/>
          <w:numId w:val="15"/>
        </w:numPr>
        <w:spacing w:before="100" w:beforeAutospacing="1" w:after="100" w:afterAutospacing="1" w:line="240" w:lineRule="auto"/>
        <w:rPr>
          <w:rFonts w:eastAsia="Times New Roman" w:cstheme="minorHAnsi"/>
          <w:sz w:val="24"/>
          <w:szCs w:val="24"/>
          <w:lang w:eastAsia="en-GB"/>
        </w:rPr>
      </w:pPr>
      <w:r w:rsidRPr="008A1283">
        <w:rPr>
          <w:rFonts w:eastAsia="Times New Roman" w:cstheme="minorHAnsi"/>
          <w:i/>
          <w:sz w:val="24"/>
          <w:szCs w:val="24"/>
          <w:lang w:eastAsia="en-GB"/>
        </w:rPr>
        <w:t>Mitigation</w:t>
      </w:r>
      <w:r w:rsidRPr="008A1283">
        <w:rPr>
          <w:rFonts w:eastAsia="Times New Roman" w:cstheme="minorHAnsi"/>
          <w:sz w:val="24"/>
          <w:szCs w:val="24"/>
          <w:lang w:eastAsia="en-GB"/>
        </w:rPr>
        <w:t>: The Council will implement strong security measures, including password-protected access, and regular audits of who has accessed the footage. Only author</w:t>
      </w:r>
      <w:r w:rsidR="00C92FBA">
        <w:rPr>
          <w:rFonts w:eastAsia="Times New Roman" w:cstheme="minorHAnsi"/>
          <w:sz w:val="24"/>
          <w:szCs w:val="24"/>
          <w:lang w:eastAsia="en-GB"/>
        </w:rPr>
        <w:t>ised personnel will have access.</w:t>
      </w:r>
    </w:p>
    <w:p w:rsidR="00C92FBA" w:rsidRPr="008A1283" w:rsidRDefault="00C92FBA" w:rsidP="00C92FBA">
      <w:pPr>
        <w:pStyle w:val="ListParagraph"/>
        <w:spacing w:before="100" w:beforeAutospacing="1" w:after="100" w:afterAutospacing="1" w:line="240" w:lineRule="auto"/>
        <w:ind w:left="1800"/>
        <w:rPr>
          <w:rFonts w:eastAsia="Times New Roman" w:cstheme="minorHAnsi"/>
          <w:sz w:val="24"/>
          <w:szCs w:val="24"/>
          <w:lang w:eastAsia="en-GB"/>
        </w:rPr>
      </w:pPr>
    </w:p>
    <w:p w:rsidR="00F84F0C" w:rsidRPr="008A1283" w:rsidRDefault="00F84F0C" w:rsidP="00F84F0C">
      <w:pPr>
        <w:pStyle w:val="ListParagraph"/>
        <w:numPr>
          <w:ilvl w:val="0"/>
          <w:numId w:val="15"/>
        </w:numPr>
        <w:spacing w:before="100" w:beforeAutospacing="1" w:after="100" w:afterAutospacing="1" w:line="240" w:lineRule="auto"/>
        <w:rPr>
          <w:rFonts w:eastAsia="Times New Roman" w:cstheme="minorHAnsi"/>
          <w:sz w:val="24"/>
          <w:szCs w:val="24"/>
          <w:lang w:eastAsia="en-GB"/>
        </w:rPr>
      </w:pPr>
      <w:r w:rsidRPr="008A1283">
        <w:rPr>
          <w:rFonts w:eastAsia="Times New Roman" w:cstheme="minorHAnsi"/>
          <w:b/>
          <w:sz w:val="24"/>
          <w:szCs w:val="24"/>
          <w:lang w:eastAsia="en-GB"/>
        </w:rPr>
        <w:t>Excessive Retention of Data:</w:t>
      </w:r>
      <w:r w:rsidRPr="008A1283">
        <w:rPr>
          <w:rFonts w:eastAsia="Times New Roman" w:cstheme="minorHAnsi"/>
          <w:sz w:val="24"/>
          <w:szCs w:val="24"/>
          <w:lang w:eastAsia="en-GB"/>
        </w:rPr>
        <w:t xml:space="preserve"> Retaining footage longer than necessary could violate the data retention principles of the UK GDPR.</w:t>
      </w:r>
    </w:p>
    <w:p w:rsidR="00F84F0C" w:rsidRPr="008A1283" w:rsidRDefault="00F84F0C" w:rsidP="00F84F0C">
      <w:pPr>
        <w:pStyle w:val="ListParagraph"/>
        <w:numPr>
          <w:ilvl w:val="1"/>
          <w:numId w:val="15"/>
        </w:numPr>
        <w:spacing w:before="100" w:beforeAutospacing="1" w:after="100" w:afterAutospacing="1" w:line="240" w:lineRule="auto"/>
        <w:rPr>
          <w:rFonts w:eastAsia="Times New Roman" w:cstheme="minorHAnsi"/>
          <w:sz w:val="24"/>
          <w:szCs w:val="24"/>
          <w:lang w:eastAsia="en-GB"/>
        </w:rPr>
      </w:pPr>
      <w:r w:rsidRPr="008A1283">
        <w:rPr>
          <w:rFonts w:eastAsia="Times New Roman" w:cstheme="minorHAnsi"/>
          <w:i/>
          <w:sz w:val="24"/>
          <w:szCs w:val="24"/>
          <w:lang w:eastAsia="en-GB"/>
        </w:rPr>
        <w:t>Mitigation:</w:t>
      </w:r>
      <w:r w:rsidRPr="008A1283">
        <w:rPr>
          <w:rFonts w:eastAsia="Times New Roman" w:cstheme="minorHAnsi"/>
          <w:sz w:val="24"/>
          <w:szCs w:val="24"/>
          <w:lang w:eastAsia="en-GB"/>
        </w:rPr>
        <w:t xml:space="preserve"> Footage will be stored for a limited period (30 days) and will be automatically overwritten unless needed for legal or security purposes.</w:t>
      </w:r>
    </w:p>
    <w:p w:rsidR="00F84F0C" w:rsidRPr="008A1283" w:rsidRDefault="00F84F0C" w:rsidP="00F84F0C">
      <w:pPr>
        <w:pStyle w:val="ListParagraph"/>
        <w:spacing w:before="100" w:beforeAutospacing="1" w:after="100" w:afterAutospacing="1" w:line="240" w:lineRule="auto"/>
        <w:ind w:left="1800"/>
        <w:rPr>
          <w:rFonts w:eastAsia="Times New Roman" w:cstheme="minorHAnsi"/>
          <w:sz w:val="24"/>
          <w:szCs w:val="24"/>
          <w:lang w:eastAsia="en-GB"/>
        </w:rPr>
      </w:pPr>
    </w:p>
    <w:p w:rsidR="00F84F0C" w:rsidRPr="008A1283" w:rsidRDefault="00F84F0C" w:rsidP="00F84F0C">
      <w:pPr>
        <w:pStyle w:val="ListParagraph"/>
        <w:numPr>
          <w:ilvl w:val="0"/>
          <w:numId w:val="11"/>
        </w:numPr>
        <w:spacing w:before="100" w:beforeAutospacing="1" w:after="100" w:afterAutospacing="1" w:line="240" w:lineRule="auto"/>
        <w:rPr>
          <w:rFonts w:eastAsia="Times New Roman" w:cstheme="minorHAnsi"/>
          <w:sz w:val="24"/>
          <w:szCs w:val="24"/>
          <w:lang w:eastAsia="en-GB"/>
        </w:rPr>
      </w:pPr>
      <w:r w:rsidRPr="008A1283">
        <w:rPr>
          <w:rFonts w:eastAsia="Times New Roman" w:cstheme="minorHAnsi"/>
          <w:b/>
          <w:sz w:val="24"/>
          <w:szCs w:val="24"/>
          <w:lang w:eastAsia="en-GB"/>
        </w:rPr>
        <w:t>Privacy Risks and Mitigation</w:t>
      </w:r>
    </w:p>
    <w:p w:rsidR="002B45D3" w:rsidRPr="008A1283" w:rsidRDefault="002B45D3" w:rsidP="002B45D3">
      <w:pPr>
        <w:pStyle w:val="ListParagraph"/>
        <w:spacing w:before="100" w:beforeAutospacing="1" w:after="100" w:afterAutospacing="1" w:line="240" w:lineRule="auto"/>
        <w:ind w:left="360"/>
        <w:rPr>
          <w:rFonts w:eastAsia="Times New Roman" w:cstheme="minorHAnsi"/>
          <w:sz w:val="24"/>
          <w:szCs w:val="24"/>
          <w:lang w:eastAsia="en-GB"/>
        </w:rPr>
      </w:pPr>
      <w:r w:rsidRPr="008A1283">
        <w:rPr>
          <w:rFonts w:eastAsia="Times New Roman" w:cstheme="minorHAnsi"/>
          <w:sz w:val="24"/>
          <w:szCs w:val="24"/>
          <w:lang w:eastAsia="en-GB"/>
        </w:rPr>
        <w:t>The CCTV system poses several privacy risks that will be mitigated as follows:</w:t>
      </w:r>
    </w:p>
    <w:p w:rsidR="002B45D3" w:rsidRPr="008A1283" w:rsidRDefault="002B45D3" w:rsidP="002B45D3">
      <w:pPr>
        <w:pStyle w:val="ListParagraph"/>
        <w:numPr>
          <w:ilvl w:val="0"/>
          <w:numId w:val="16"/>
        </w:numPr>
        <w:spacing w:before="100" w:beforeAutospacing="1" w:after="100" w:afterAutospacing="1" w:line="240" w:lineRule="auto"/>
        <w:rPr>
          <w:rFonts w:eastAsia="Times New Roman" w:cstheme="minorHAnsi"/>
          <w:sz w:val="24"/>
          <w:szCs w:val="24"/>
          <w:lang w:eastAsia="en-GB"/>
        </w:rPr>
      </w:pPr>
      <w:r w:rsidRPr="008A1283">
        <w:rPr>
          <w:rFonts w:eastAsia="Times New Roman" w:cstheme="minorHAnsi"/>
          <w:b/>
          <w:sz w:val="24"/>
          <w:szCs w:val="24"/>
          <w:lang w:eastAsia="en-GB"/>
        </w:rPr>
        <w:t>Intrusion into Privacy</w:t>
      </w:r>
      <w:r w:rsidRPr="008A1283">
        <w:rPr>
          <w:rFonts w:eastAsia="Times New Roman" w:cstheme="minorHAnsi"/>
          <w:sz w:val="24"/>
          <w:szCs w:val="24"/>
          <w:lang w:eastAsia="en-GB"/>
        </w:rPr>
        <w:t>: Continuous surveillance in public areas may be seen as an invasion of privacy, especially if individuals are recorded in areas where they have a reasonable expectation of privacy.</w:t>
      </w:r>
    </w:p>
    <w:p w:rsidR="002B45D3" w:rsidRDefault="002B45D3" w:rsidP="002B45D3">
      <w:pPr>
        <w:pStyle w:val="ListParagraph"/>
        <w:numPr>
          <w:ilvl w:val="1"/>
          <w:numId w:val="16"/>
        </w:numPr>
        <w:spacing w:before="100" w:beforeAutospacing="1" w:after="100" w:afterAutospacing="1" w:line="240" w:lineRule="auto"/>
        <w:rPr>
          <w:rFonts w:eastAsia="Times New Roman" w:cstheme="minorHAnsi"/>
          <w:sz w:val="24"/>
          <w:szCs w:val="24"/>
          <w:lang w:eastAsia="en-GB"/>
        </w:rPr>
      </w:pPr>
      <w:r w:rsidRPr="008A1283">
        <w:rPr>
          <w:rFonts w:eastAsia="Times New Roman" w:cstheme="minorHAnsi"/>
          <w:i/>
          <w:sz w:val="24"/>
          <w:szCs w:val="24"/>
          <w:lang w:eastAsia="en-GB"/>
        </w:rPr>
        <w:t>Mitigation</w:t>
      </w:r>
      <w:r w:rsidRPr="008A1283">
        <w:rPr>
          <w:rFonts w:eastAsia="Times New Roman" w:cstheme="minorHAnsi"/>
          <w:sz w:val="24"/>
          <w:szCs w:val="24"/>
          <w:lang w:eastAsia="en-GB"/>
        </w:rPr>
        <w:t>: Access controls will be in place to restrict the use of CCTV footage to authorised personnel only.  CCTV data will be stored and logs will track all access to the footage.</w:t>
      </w:r>
    </w:p>
    <w:p w:rsidR="00C92FBA" w:rsidRPr="008A1283" w:rsidRDefault="00C92FBA" w:rsidP="00C92FBA">
      <w:pPr>
        <w:pStyle w:val="ListParagraph"/>
        <w:spacing w:before="100" w:beforeAutospacing="1" w:after="100" w:afterAutospacing="1" w:line="240" w:lineRule="auto"/>
        <w:ind w:left="1800"/>
        <w:rPr>
          <w:rFonts w:eastAsia="Times New Roman" w:cstheme="minorHAnsi"/>
          <w:sz w:val="24"/>
          <w:szCs w:val="24"/>
          <w:lang w:eastAsia="en-GB"/>
        </w:rPr>
      </w:pPr>
    </w:p>
    <w:p w:rsidR="002B45D3" w:rsidRPr="008A1283" w:rsidRDefault="002B45D3" w:rsidP="002B45D3">
      <w:pPr>
        <w:pStyle w:val="ListParagraph"/>
        <w:numPr>
          <w:ilvl w:val="0"/>
          <w:numId w:val="16"/>
        </w:numPr>
        <w:spacing w:before="100" w:beforeAutospacing="1" w:after="100" w:afterAutospacing="1" w:line="240" w:lineRule="auto"/>
        <w:rPr>
          <w:rFonts w:eastAsia="Times New Roman" w:cstheme="minorHAnsi"/>
          <w:sz w:val="24"/>
          <w:szCs w:val="24"/>
          <w:lang w:eastAsia="en-GB"/>
        </w:rPr>
      </w:pPr>
      <w:r w:rsidRPr="008A1283">
        <w:rPr>
          <w:rFonts w:eastAsia="Times New Roman" w:cstheme="minorHAnsi"/>
          <w:b/>
          <w:sz w:val="24"/>
          <w:szCs w:val="24"/>
          <w:lang w:eastAsia="en-GB"/>
        </w:rPr>
        <w:t>Unauthorised Access to Footage</w:t>
      </w:r>
      <w:r w:rsidRPr="008A1283">
        <w:rPr>
          <w:rFonts w:eastAsia="Times New Roman" w:cstheme="minorHAnsi"/>
          <w:sz w:val="24"/>
          <w:szCs w:val="24"/>
          <w:lang w:eastAsia="en-GB"/>
        </w:rPr>
        <w:t>: there is a risk that CCTV footage may be accessed by individuals who are not authorised to do so.</w:t>
      </w:r>
    </w:p>
    <w:p w:rsidR="002B45D3" w:rsidRPr="008A1283" w:rsidRDefault="002B45D3" w:rsidP="002B45D3">
      <w:pPr>
        <w:pStyle w:val="ListParagraph"/>
        <w:numPr>
          <w:ilvl w:val="1"/>
          <w:numId w:val="16"/>
        </w:numPr>
        <w:spacing w:before="100" w:beforeAutospacing="1" w:after="100" w:afterAutospacing="1" w:line="240" w:lineRule="auto"/>
        <w:rPr>
          <w:rFonts w:eastAsia="Times New Roman" w:cstheme="minorHAnsi"/>
          <w:sz w:val="24"/>
          <w:szCs w:val="24"/>
          <w:lang w:eastAsia="en-GB"/>
        </w:rPr>
      </w:pPr>
      <w:r w:rsidRPr="008A1283">
        <w:rPr>
          <w:rFonts w:eastAsia="Times New Roman" w:cstheme="minorHAnsi"/>
          <w:i/>
          <w:sz w:val="24"/>
          <w:szCs w:val="24"/>
          <w:lang w:eastAsia="en-GB"/>
        </w:rPr>
        <w:t>Mitigation:</w:t>
      </w:r>
      <w:r w:rsidRPr="008A1283">
        <w:rPr>
          <w:rFonts w:eastAsia="Times New Roman" w:cstheme="minorHAnsi"/>
          <w:sz w:val="24"/>
          <w:szCs w:val="24"/>
          <w:lang w:eastAsia="en-GB"/>
        </w:rPr>
        <w:t xml:space="preserve"> Access controls will be in place to restrict the use of CCTV footage to authorised personnel only.  CCTV data will be securely stored and logs will track all access to the footage.</w:t>
      </w:r>
    </w:p>
    <w:p w:rsidR="002B45D3" w:rsidRPr="008A1283" w:rsidRDefault="002B45D3" w:rsidP="002B45D3">
      <w:pPr>
        <w:pStyle w:val="ListParagraph"/>
        <w:spacing w:before="100" w:beforeAutospacing="1" w:after="100" w:afterAutospacing="1" w:line="240" w:lineRule="auto"/>
        <w:ind w:left="1800"/>
        <w:rPr>
          <w:rFonts w:eastAsia="Times New Roman" w:cstheme="minorHAnsi"/>
          <w:sz w:val="24"/>
          <w:szCs w:val="24"/>
          <w:lang w:eastAsia="en-GB"/>
        </w:rPr>
      </w:pPr>
    </w:p>
    <w:p w:rsidR="000C1A22" w:rsidRPr="008A1283" w:rsidRDefault="002B45D3" w:rsidP="002B45D3">
      <w:pPr>
        <w:pStyle w:val="ListParagraph"/>
        <w:numPr>
          <w:ilvl w:val="0"/>
          <w:numId w:val="11"/>
        </w:numPr>
        <w:spacing w:before="100" w:beforeAutospacing="1" w:after="100" w:afterAutospacing="1" w:line="240" w:lineRule="auto"/>
        <w:outlineLvl w:val="1"/>
        <w:rPr>
          <w:rFonts w:eastAsia="Times New Roman" w:cstheme="minorHAnsi"/>
          <w:bCs/>
          <w:sz w:val="24"/>
          <w:szCs w:val="24"/>
          <w:lang w:eastAsia="en-GB"/>
        </w:rPr>
      </w:pPr>
      <w:r w:rsidRPr="008A1283">
        <w:rPr>
          <w:rFonts w:eastAsia="Times New Roman" w:cstheme="minorHAnsi"/>
          <w:b/>
          <w:bCs/>
          <w:sz w:val="24"/>
          <w:szCs w:val="24"/>
          <w:lang w:eastAsia="en-GB"/>
        </w:rPr>
        <w:t>Mitigation measures and Safeguards</w:t>
      </w:r>
    </w:p>
    <w:p w:rsidR="002B45D3" w:rsidRPr="008A1283" w:rsidRDefault="002B45D3" w:rsidP="002B45D3">
      <w:pPr>
        <w:pStyle w:val="ListParagraph"/>
        <w:spacing w:before="100" w:beforeAutospacing="1" w:after="100" w:afterAutospacing="1" w:line="240" w:lineRule="auto"/>
        <w:ind w:left="360"/>
        <w:outlineLvl w:val="1"/>
        <w:rPr>
          <w:rFonts w:eastAsia="Times New Roman" w:cstheme="minorHAnsi"/>
          <w:bCs/>
          <w:sz w:val="24"/>
          <w:szCs w:val="24"/>
          <w:lang w:eastAsia="en-GB"/>
        </w:rPr>
      </w:pPr>
      <w:r w:rsidRPr="008A1283">
        <w:rPr>
          <w:rFonts w:eastAsia="Times New Roman" w:cstheme="minorHAnsi"/>
          <w:bCs/>
          <w:sz w:val="24"/>
          <w:szCs w:val="24"/>
          <w:lang w:eastAsia="en-GB"/>
        </w:rPr>
        <w:t>To protect the privacy and security of individuals, the following safeguards will be put in place:</w:t>
      </w:r>
    </w:p>
    <w:p w:rsidR="00C85C0F" w:rsidRPr="008A1283" w:rsidRDefault="00C85C0F" w:rsidP="00C85C0F">
      <w:pPr>
        <w:pStyle w:val="ListParagraph"/>
        <w:numPr>
          <w:ilvl w:val="0"/>
          <w:numId w:val="17"/>
        </w:numPr>
        <w:spacing w:before="100" w:beforeAutospacing="1" w:after="100" w:afterAutospacing="1" w:line="240" w:lineRule="auto"/>
        <w:outlineLvl w:val="1"/>
        <w:rPr>
          <w:rFonts w:eastAsia="Times New Roman" w:cstheme="minorHAnsi"/>
          <w:bCs/>
          <w:sz w:val="24"/>
          <w:szCs w:val="24"/>
          <w:lang w:eastAsia="en-GB"/>
        </w:rPr>
      </w:pPr>
      <w:r w:rsidRPr="008A1283">
        <w:rPr>
          <w:rFonts w:eastAsia="Times New Roman" w:cstheme="minorHAnsi"/>
          <w:b/>
          <w:bCs/>
          <w:sz w:val="24"/>
          <w:szCs w:val="24"/>
          <w:lang w:eastAsia="en-GB"/>
        </w:rPr>
        <w:t>Clear signage</w:t>
      </w:r>
      <w:r w:rsidRPr="008A1283">
        <w:rPr>
          <w:rFonts w:eastAsia="Times New Roman" w:cstheme="minorHAnsi"/>
          <w:bCs/>
          <w:sz w:val="24"/>
          <w:szCs w:val="24"/>
          <w:lang w:eastAsia="en-GB"/>
        </w:rPr>
        <w:t>: signs will be placed in all monitored areas, informing individuals that they are being recorded by CCTV.</w:t>
      </w:r>
    </w:p>
    <w:p w:rsidR="00C85C0F" w:rsidRPr="008A1283" w:rsidRDefault="00C85C0F" w:rsidP="00C85C0F">
      <w:pPr>
        <w:pStyle w:val="ListParagraph"/>
        <w:numPr>
          <w:ilvl w:val="0"/>
          <w:numId w:val="17"/>
        </w:numPr>
        <w:spacing w:before="100" w:beforeAutospacing="1" w:after="100" w:afterAutospacing="1" w:line="240" w:lineRule="auto"/>
        <w:outlineLvl w:val="1"/>
        <w:rPr>
          <w:rFonts w:eastAsia="Times New Roman" w:cstheme="minorHAnsi"/>
          <w:bCs/>
          <w:sz w:val="24"/>
          <w:szCs w:val="24"/>
          <w:lang w:eastAsia="en-GB"/>
        </w:rPr>
      </w:pPr>
      <w:r w:rsidRPr="008A1283">
        <w:rPr>
          <w:rFonts w:eastAsia="Times New Roman" w:cstheme="minorHAnsi"/>
          <w:b/>
          <w:bCs/>
          <w:sz w:val="24"/>
          <w:szCs w:val="24"/>
          <w:lang w:eastAsia="en-GB"/>
        </w:rPr>
        <w:t>Access control</w:t>
      </w:r>
      <w:r w:rsidRPr="008A1283">
        <w:rPr>
          <w:rFonts w:eastAsia="Times New Roman" w:cstheme="minorHAnsi"/>
          <w:bCs/>
          <w:sz w:val="24"/>
          <w:szCs w:val="24"/>
          <w:lang w:eastAsia="en-GB"/>
        </w:rPr>
        <w:t>: footage will be accessible only to authorised personnel, and access will be logged to ensure accountability.</w:t>
      </w:r>
    </w:p>
    <w:p w:rsidR="00C85C0F" w:rsidRPr="008A1283" w:rsidRDefault="00C85C0F" w:rsidP="00C85C0F">
      <w:pPr>
        <w:pStyle w:val="ListParagraph"/>
        <w:numPr>
          <w:ilvl w:val="0"/>
          <w:numId w:val="17"/>
        </w:numPr>
        <w:spacing w:before="100" w:beforeAutospacing="1" w:after="100" w:afterAutospacing="1" w:line="240" w:lineRule="auto"/>
        <w:outlineLvl w:val="1"/>
        <w:rPr>
          <w:rFonts w:eastAsia="Times New Roman" w:cstheme="minorHAnsi"/>
          <w:bCs/>
          <w:sz w:val="24"/>
          <w:szCs w:val="24"/>
          <w:lang w:eastAsia="en-GB"/>
        </w:rPr>
      </w:pPr>
      <w:r w:rsidRPr="008A1283">
        <w:rPr>
          <w:rFonts w:eastAsia="Times New Roman" w:cstheme="minorHAnsi"/>
          <w:b/>
          <w:bCs/>
          <w:sz w:val="24"/>
          <w:szCs w:val="24"/>
          <w:lang w:eastAsia="en-GB"/>
        </w:rPr>
        <w:t>Data security</w:t>
      </w:r>
      <w:r w:rsidRPr="008A1283">
        <w:rPr>
          <w:rFonts w:eastAsia="Times New Roman" w:cstheme="minorHAnsi"/>
          <w:bCs/>
          <w:sz w:val="24"/>
          <w:szCs w:val="24"/>
          <w:lang w:eastAsia="en-GB"/>
        </w:rPr>
        <w:t>: CCTV footage will be stored securely, with strict controls on access and transmission.  The storage system will be regularly reviewed for compliance with data protection laws.</w:t>
      </w:r>
    </w:p>
    <w:p w:rsidR="000C1A22" w:rsidRPr="008A1283" w:rsidRDefault="00C85C0F" w:rsidP="000C1A22">
      <w:pPr>
        <w:pStyle w:val="ListParagraph"/>
        <w:numPr>
          <w:ilvl w:val="0"/>
          <w:numId w:val="17"/>
        </w:numPr>
        <w:spacing w:before="100" w:beforeAutospacing="1" w:after="0" w:afterAutospacing="1" w:line="240" w:lineRule="auto"/>
        <w:outlineLvl w:val="1"/>
        <w:rPr>
          <w:rFonts w:eastAsia="Times New Roman" w:cstheme="minorHAnsi"/>
          <w:sz w:val="24"/>
          <w:szCs w:val="24"/>
          <w:lang w:eastAsia="en-GB"/>
        </w:rPr>
      </w:pPr>
      <w:r w:rsidRPr="008A1283">
        <w:rPr>
          <w:rFonts w:eastAsia="Times New Roman" w:cstheme="minorHAnsi"/>
          <w:b/>
          <w:bCs/>
          <w:sz w:val="24"/>
          <w:szCs w:val="24"/>
          <w:lang w:eastAsia="en-GB"/>
        </w:rPr>
        <w:t>Training</w:t>
      </w:r>
      <w:r w:rsidRPr="008A1283">
        <w:rPr>
          <w:rFonts w:eastAsia="Times New Roman" w:cstheme="minorHAnsi"/>
          <w:bCs/>
          <w:sz w:val="24"/>
          <w:szCs w:val="24"/>
          <w:lang w:eastAsia="en-GB"/>
        </w:rPr>
        <w:t>: All personnel responsible for managing or accessing CCTV footage will receive training on data protection and confidentiality to ensure they understand their responsibilities under GDPR.</w:t>
      </w:r>
    </w:p>
    <w:p w:rsidR="00C92FBA" w:rsidRDefault="00C92FBA">
      <w:pPr>
        <w:rPr>
          <w:rFonts w:eastAsia="Times New Roman" w:cstheme="minorHAnsi"/>
          <w:sz w:val="24"/>
          <w:szCs w:val="24"/>
          <w:lang w:eastAsia="en-GB"/>
        </w:rPr>
      </w:pPr>
      <w:r>
        <w:rPr>
          <w:rFonts w:eastAsia="Times New Roman" w:cstheme="minorHAnsi"/>
          <w:sz w:val="24"/>
          <w:szCs w:val="24"/>
          <w:lang w:eastAsia="en-GB"/>
        </w:rPr>
        <w:br w:type="page"/>
      </w:r>
    </w:p>
    <w:p w:rsidR="00C85C0F" w:rsidRPr="008A1283" w:rsidRDefault="00C85C0F" w:rsidP="00C85C0F">
      <w:pPr>
        <w:pStyle w:val="ListParagraph"/>
        <w:numPr>
          <w:ilvl w:val="0"/>
          <w:numId w:val="11"/>
        </w:numPr>
        <w:spacing w:before="100" w:beforeAutospacing="1" w:after="100" w:afterAutospacing="1" w:line="240" w:lineRule="auto"/>
        <w:outlineLvl w:val="1"/>
        <w:rPr>
          <w:rFonts w:eastAsia="Times New Roman" w:cstheme="minorHAnsi"/>
          <w:b/>
          <w:bCs/>
          <w:sz w:val="24"/>
          <w:szCs w:val="24"/>
          <w:lang w:eastAsia="en-GB"/>
        </w:rPr>
      </w:pPr>
      <w:r w:rsidRPr="008A1283">
        <w:rPr>
          <w:rFonts w:eastAsia="Times New Roman" w:cstheme="minorHAnsi"/>
          <w:b/>
          <w:bCs/>
          <w:sz w:val="24"/>
          <w:szCs w:val="24"/>
          <w:lang w:eastAsia="en-GB"/>
        </w:rPr>
        <w:lastRenderedPageBreak/>
        <w:t>Data retention and disposal</w:t>
      </w:r>
    </w:p>
    <w:p w:rsidR="00C85C0F" w:rsidRPr="008A1283" w:rsidRDefault="00C85C0F" w:rsidP="00C85C0F">
      <w:pPr>
        <w:pStyle w:val="ListParagraph"/>
        <w:numPr>
          <w:ilvl w:val="0"/>
          <w:numId w:val="18"/>
        </w:numPr>
        <w:spacing w:before="100" w:beforeAutospacing="1" w:after="100" w:afterAutospacing="1" w:line="240" w:lineRule="auto"/>
        <w:outlineLvl w:val="1"/>
        <w:rPr>
          <w:rFonts w:eastAsia="Times New Roman" w:cstheme="minorHAnsi"/>
          <w:bCs/>
          <w:sz w:val="24"/>
          <w:szCs w:val="24"/>
          <w:lang w:eastAsia="en-GB"/>
        </w:rPr>
      </w:pPr>
      <w:r w:rsidRPr="008A1283">
        <w:rPr>
          <w:rFonts w:eastAsia="Times New Roman" w:cstheme="minorHAnsi"/>
          <w:b/>
          <w:bCs/>
          <w:sz w:val="24"/>
          <w:szCs w:val="24"/>
          <w:lang w:eastAsia="en-GB"/>
        </w:rPr>
        <w:t>Retention period</w:t>
      </w:r>
      <w:r w:rsidRPr="008A1283">
        <w:rPr>
          <w:rFonts w:eastAsia="Times New Roman" w:cstheme="minorHAnsi"/>
          <w:bCs/>
          <w:sz w:val="24"/>
          <w:szCs w:val="24"/>
          <w:lang w:eastAsia="en-GB"/>
        </w:rPr>
        <w:t>: CCTV footage will be retained for a maximum period of 30 days, after which it will be automatically deleted unless it is required for ongoing investigations, legal action, or public safety concerns.</w:t>
      </w:r>
    </w:p>
    <w:p w:rsidR="00C85C0F" w:rsidRPr="008A1283" w:rsidRDefault="00C85C0F" w:rsidP="00C85C0F">
      <w:pPr>
        <w:pStyle w:val="ListParagraph"/>
        <w:numPr>
          <w:ilvl w:val="0"/>
          <w:numId w:val="18"/>
        </w:numPr>
        <w:spacing w:before="100" w:beforeAutospacing="1" w:after="100" w:afterAutospacing="1" w:line="240" w:lineRule="auto"/>
        <w:outlineLvl w:val="1"/>
        <w:rPr>
          <w:rFonts w:eastAsia="Times New Roman" w:cstheme="minorHAnsi"/>
          <w:bCs/>
          <w:sz w:val="24"/>
          <w:szCs w:val="24"/>
          <w:lang w:eastAsia="en-GB"/>
        </w:rPr>
      </w:pPr>
      <w:r w:rsidRPr="008A1283">
        <w:rPr>
          <w:rFonts w:eastAsia="Times New Roman" w:cstheme="minorHAnsi"/>
          <w:b/>
          <w:bCs/>
          <w:sz w:val="24"/>
          <w:szCs w:val="24"/>
          <w:lang w:eastAsia="en-GB"/>
        </w:rPr>
        <w:t>Deletion of footage</w:t>
      </w:r>
      <w:r w:rsidRPr="008A1283">
        <w:rPr>
          <w:rFonts w:eastAsia="Times New Roman" w:cstheme="minorHAnsi"/>
          <w:bCs/>
          <w:sz w:val="24"/>
          <w:szCs w:val="24"/>
          <w:lang w:eastAsia="en-GB"/>
        </w:rPr>
        <w:t>:</w:t>
      </w:r>
      <w:r w:rsidRPr="008A1283">
        <w:rPr>
          <w:rFonts w:eastAsia="Times New Roman" w:cstheme="minorHAnsi"/>
          <w:b/>
          <w:bCs/>
          <w:sz w:val="24"/>
          <w:szCs w:val="24"/>
          <w:lang w:eastAsia="en-GB"/>
        </w:rPr>
        <w:t xml:space="preserve"> </w:t>
      </w:r>
      <w:r w:rsidRPr="008A1283">
        <w:rPr>
          <w:rFonts w:eastAsia="Times New Roman" w:cstheme="minorHAnsi"/>
          <w:bCs/>
          <w:sz w:val="24"/>
          <w:szCs w:val="24"/>
          <w:lang w:eastAsia="en-GB"/>
        </w:rPr>
        <w:t>footage that is no longer needed for its intended purposes will be securely deleted to prevent any unauthorised access or retention of personal data.</w:t>
      </w:r>
    </w:p>
    <w:p w:rsidR="00C85C0F" w:rsidRPr="008A1283" w:rsidRDefault="00C85C0F" w:rsidP="00C85C0F">
      <w:pPr>
        <w:pStyle w:val="ListParagraph"/>
        <w:spacing w:before="100" w:beforeAutospacing="1" w:after="100" w:afterAutospacing="1" w:line="240" w:lineRule="auto"/>
        <w:ind w:left="1080"/>
        <w:outlineLvl w:val="1"/>
        <w:rPr>
          <w:rFonts w:eastAsia="Times New Roman" w:cstheme="minorHAnsi"/>
          <w:bCs/>
          <w:sz w:val="24"/>
          <w:szCs w:val="24"/>
          <w:lang w:eastAsia="en-GB"/>
        </w:rPr>
      </w:pPr>
    </w:p>
    <w:p w:rsidR="00C85C0F" w:rsidRPr="008A1283" w:rsidRDefault="00C85C0F" w:rsidP="00C85C0F">
      <w:pPr>
        <w:pStyle w:val="ListParagraph"/>
        <w:numPr>
          <w:ilvl w:val="0"/>
          <w:numId w:val="11"/>
        </w:numPr>
        <w:spacing w:before="100" w:beforeAutospacing="1" w:after="100" w:afterAutospacing="1" w:line="240" w:lineRule="auto"/>
        <w:outlineLvl w:val="1"/>
        <w:rPr>
          <w:rFonts w:eastAsia="Times New Roman" w:cstheme="minorHAnsi"/>
          <w:b/>
          <w:bCs/>
          <w:sz w:val="24"/>
          <w:szCs w:val="24"/>
          <w:lang w:eastAsia="en-GB"/>
        </w:rPr>
      </w:pPr>
      <w:r w:rsidRPr="008A1283">
        <w:rPr>
          <w:rFonts w:eastAsia="Times New Roman" w:cstheme="minorHAnsi"/>
          <w:b/>
          <w:bCs/>
          <w:sz w:val="24"/>
          <w:szCs w:val="24"/>
          <w:lang w:eastAsia="en-GB"/>
        </w:rPr>
        <w:t>Conclusion</w:t>
      </w:r>
    </w:p>
    <w:p w:rsidR="00C85C0F" w:rsidRPr="008A1283" w:rsidRDefault="00C85C0F" w:rsidP="00C85C0F">
      <w:pPr>
        <w:pStyle w:val="ListParagraph"/>
        <w:spacing w:before="100" w:beforeAutospacing="1" w:after="100" w:afterAutospacing="1" w:line="240" w:lineRule="auto"/>
        <w:outlineLvl w:val="1"/>
        <w:rPr>
          <w:rFonts w:eastAsia="Times New Roman" w:cstheme="minorHAnsi"/>
          <w:bCs/>
          <w:sz w:val="24"/>
          <w:szCs w:val="24"/>
          <w:lang w:eastAsia="en-GB"/>
        </w:rPr>
      </w:pPr>
      <w:r w:rsidRPr="008A1283">
        <w:rPr>
          <w:rFonts w:eastAsia="Times New Roman" w:cstheme="minorHAnsi"/>
          <w:bCs/>
          <w:sz w:val="24"/>
          <w:szCs w:val="24"/>
          <w:lang w:eastAsia="en-GB"/>
        </w:rPr>
        <w:t>This Data Protection Impact Assessment identifies and mitigates the risks associated with the use of CCTV by Stradbroke Parish Council.  The system is being implemented with the aim of enhancing public safety while minimising the impact on privacy.  The Council is committed to ensuring the system operates in compliance with UK data protections laws, and it will regularly review the system to ensure it remains compliant and proportionate.</w:t>
      </w:r>
    </w:p>
    <w:p w:rsidR="00C85C0F" w:rsidRPr="008A1283" w:rsidRDefault="00C85C0F" w:rsidP="00C85C0F">
      <w:pPr>
        <w:pStyle w:val="ListParagraph"/>
        <w:spacing w:before="100" w:beforeAutospacing="1" w:after="100" w:afterAutospacing="1" w:line="240" w:lineRule="auto"/>
        <w:ind w:left="360"/>
        <w:outlineLvl w:val="1"/>
        <w:rPr>
          <w:rFonts w:eastAsia="Times New Roman" w:cstheme="minorHAnsi"/>
          <w:b/>
          <w:bCs/>
          <w:sz w:val="24"/>
          <w:szCs w:val="24"/>
          <w:lang w:eastAsia="en-GB"/>
        </w:rPr>
      </w:pPr>
    </w:p>
    <w:p w:rsidR="00C85C0F" w:rsidRPr="008A1283" w:rsidRDefault="00C85C0F" w:rsidP="00C85C0F">
      <w:pPr>
        <w:pStyle w:val="ListParagraph"/>
        <w:numPr>
          <w:ilvl w:val="0"/>
          <w:numId w:val="11"/>
        </w:numPr>
        <w:spacing w:before="100" w:beforeAutospacing="1" w:after="100" w:afterAutospacing="1" w:line="240" w:lineRule="auto"/>
        <w:outlineLvl w:val="1"/>
        <w:rPr>
          <w:rFonts w:eastAsia="Times New Roman" w:cstheme="minorHAnsi"/>
          <w:b/>
          <w:bCs/>
          <w:sz w:val="24"/>
          <w:szCs w:val="24"/>
          <w:lang w:eastAsia="en-GB"/>
        </w:rPr>
      </w:pPr>
      <w:r w:rsidRPr="008A1283">
        <w:rPr>
          <w:rFonts w:eastAsia="Times New Roman" w:cstheme="minorHAnsi"/>
          <w:b/>
          <w:bCs/>
          <w:sz w:val="24"/>
          <w:szCs w:val="24"/>
          <w:lang w:eastAsia="en-GB"/>
        </w:rPr>
        <w:t>Data Controller and Contact Details</w:t>
      </w:r>
    </w:p>
    <w:p w:rsidR="00C85C0F" w:rsidRPr="008A1283" w:rsidRDefault="00C85C0F" w:rsidP="00C85C0F">
      <w:pPr>
        <w:spacing w:after="0" w:line="240" w:lineRule="auto"/>
        <w:ind w:left="720"/>
        <w:rPr>
          <w:rFonts w:eastAsia="Times New Roman" w:cstheme="minorHAnsi"/>
          <w:sz w:val="24"/>
          <w:szCs w:val="24"/>
          <w:lang w:eastAsia="en-GB"/>
        </w:rPr>
      </w:pPr>
      <w:r w:rsidRPr="008A1283">
        <w:rPr>
          <w:rFonts w:eastAsia="Times New Roman" w:cstheme="minorHAnsi"/>
          <w:b/>
          <w:bCs/>
          <w:sz w:val="24"/>
          <w:szCs w:val="24"/>
          <w:lang w:eastAsia="en-GB"/>
        </w:rPr>
        <w:t>Data Controller:</w:t>
      </w:r>
      <w:r w:rsidR="008A1283">
        <w:rPr>
          <w:rFonts w:eastAsia="Times New Roman" w:cstheme="minorHAnsi"/>
          <w:b/>
          <w:bCs/>
          <w:sz w:val="24"/>
          <w:szCs w:val="24"/>
          <w:lang w:eastAsia="en-GB"/>
        </w:rPr>
        <w:t xml:space="preserve">  </w:t>
      </w:r>
      <w:r w:rsidRPr="008A1283">
        <w:rPr>
          <w:rFonts w:eastAsia="Times New Roman" w:cstheme="minorHAnsi"/>
          <w:sz w:val="24"/>
          <w:szCs w:val="24"/>
          <w:lang w:eastAsia="en-GB"/>
        </w:rPr>
        <w:t>Stradbroke Parish Council</w:t>
      </w:r>
      <w:r w:rsidRPr="008A1283">
        <w:rPr>
          <w:rFonts w:eastAsia="Times New Roman" w:cstheme="minorHAnsi"/>
          <w:sz w:val="24"/>
          <w:szCs w:val="24"/>
          <w:lang w:eastAsia="en-GB"/>
        </w:rPr>
        <w:br/>
        <w:t xml:space="preserve">Email: </w:t>
      </w:r>
      <w:hyperlink r:id="rId9" w:history="1">
        <w:r w:rsidRPr="008A1283">
          <w:rPr>
            <w:rStyle w:val="Hyperlink"/>
            <w:rFonts w:eastAsia="Times New Roman" w:cstheme="minorHAnsi"/>
            <w:sz w:val="24"/>
            <w:szCs w:val="24"/>
            <w:lang w:eastAsia="en-GB"/>
          </w:rPr>
          <w:t>clerk@stradbrokepc.org</w:t>
        </w:r>
      </w:hyperlink>
      <w:r w:rsidR="008A1283" w:rsidRPr="006F585D">
        <w:rPr>
          <w:rStyle w:val="Hyperlink"/>
          <w:rFonts w:eastAsia="Times New Roman" w:cstheme="minorHAnsi"/>
          <w:sz w:val="24"/>
          <w:szCs w:val="24"/>
          <w:u w:val="none"/>
          <w:lang w:eastAsia="en-GB"/>
        </w:rPr>
        <w:t xml:space="preserve">   </w:t>
      </w:r>
      <w:r w:rsidRPr="008A1283">
        <w:rPr>
          <w:rFonts w:eastAsia="Times New Roman" w:cstheme="minorHAnsi"/>
          <w:sz w:val="24"/>
          <w:szCs w:val="24"/>
          <w:lang w:eastAsia="en-GB"/>
        </w:rPr>
        <w:t>Telephone: 07555 066147</w:t>
      </w:r>
    </w:p>
    <w:p w:rsidR="000C1A22" w:rsidRPr="008A1283" w:rsidRDefault="000C1A22" w:rsidP="008A1283">
      <w:pPr>
        <w:pStyle w:val="ListParagraph"/>
        <w:numPr>
          <w:ilvl w:val="0"/>
          <w:numId w:val="11"/>
        </w:numPr>
        <w:spacing w:before="100" w:beforeAutospacing="1" w:after="100" w:afterAutospacing="1" w:line="240" w:lineRule="auto"/>
        <w:outlineLvl w:val="1"/>
        <w:rPr>
          <w:rFonts w:eastAsia="Times New Roman" w:cstheme="minorHAnsi"/>
          <w:b/>
          <w:bCs/>
          <w:sz w:val="24"/>
          <w:szCs w:val="24"/>
          <w:lang w:eastAsia="en-GB"/>
        </w:rPr>
      </w:pPr>
      <w:r w:rsidRPr="008A1283">
        <w:rPr>
          <w:rFonts w:eastAsia="Times New Roman" w:cstheme="minorHAnsi"/>
          <w:b/>
          <w:bCs/>
          <w:sz w:val="24"/>
          <w:szCs w:val="24"/>
          <w:lang w:eastAsia="en-GB"/>
        </w:rPr>
        <w:t>Review and Approval</w:t>
      </w:r>
    </w:p>
    <w:p w:rsidR="000C1A22" w:rsidRPr="008A1283" w:rsidRDefault="000C1A22" w:rsidP="000C1A22">
      <w:pPr>
        <w:spacing w:before="100" w:beforeAutospacing="1" w:after="100" w:afterAutospacing="1" w:line="240" w:lineRule="auto"/>
        <w:rPr>
          <w:rFonts w:eastAsia="Times New Roman" w:cstheme="minorHAnsi"/>
          <w:sz w:val="24"/>
          <w:szCs w:val="24"/>
          <w:lang w:eastAsia="en-GB"/>
        </w:rPr>
      </w:pPr>
      <w:r w:rsidRPr="008A1283">
        <w:rPr>
          <w:rFonts w:eastAsia="Times New Roman" w:cstheme="minorHAnsi"/>
          <w:sz w:val="24"/>
          <w:szCs w:val="24"/>
          <w:lang w:eastAsia="en-GB"/>
        </w:rPr>
        <w:t xml:space="preserve">This DPIA has been reviewed </w:t>
      </w:r>
      <w:r w:rsidR="00C85C0F" w:rsidRPr="008A1283">
        <w:rPr>
          <w:rFonts w:eastAsia="Times New Roman" w:cstheme="minorHAnsi"/>
          <w:sz w:val="24"/>
          <w:szCs w:val="24"/>
          <w:lang w:eastAsia="en-GB"/>
        </w:rPr>
        <w:t>annually, or in response to significant changes to the system, legislation, or risks related to data protections.  If any change</w:t>
      </w:r>
      <w:r w:rsidR="006F585D">
        <w:rPr>
          <w:rFonts w:eastAsia="Times New Roman" w:cstheme="minorHAnsi"/>
          <w:sz w:val="24"/>
          <w:szCs w:val="24"/>
          <w:lang w:eastAsia="en-GB"/>
        </w:rPr>
        <w:t>s</w:t>
      </w:r>
      <w:r w:rsidR="00C85C0F" w:rsidRPr="008A1283">
        <w:rPr>
          <w:rFonts w:eastAsia="Times New Roman" w:cstheme="minorHAnsi"/>
          <w:sz w:val="24"/>
          <w:szCs w:val="24"/>
          <w:lang w:eastAsia="en-GB"/>
        </w:rPr>
        <w:t xml:space="preserve"> occur, the DPIA will be updated accordingly.</w:t>
      </w:r>
    </w:p>
    <w:p w:rsidR="00F54D12" w:rsidRPr="008A1283" w:rsidRDefault="008A1283" w:rsidP="008A1283">
      <w:pPr>
        <w:spacing w:before="100" w:beforeAutospacing="1" w:after="100" w:afterAutospacing="1" w:line="240" w:lineRule="auto"/>
        <w:rPr>
          <w:b/>
          <w:sz w:val="24"/>
          <w:szCs w:val="24"/>
        </w:rPr>
      </w:pPr>
      <w:r w:rsidRPr="008A1283">
        <w:rPr>
          <w:rFonts w:eastAsia="Times New Roman" w:cstheme="minorHAnsi"/>
          <w:b/>
          <w:bCs/>
          <w:sz w:val="24"/>
          <w:szCs w:val="24"/>
          <w:lang w:eastAsia="en-GB"/>
        </w:rPr>
        <w:t>Approval Date:</w:t>
      </w:r>
      <w:r w:rsidRPr="008A1283">
        <w:rPr>
          <w:rFonts w:eastAsia="Times New Roman" w:cstheme="minorHAnsi"/>
          <w:sz w:val="24"/>
          <w:szCs w:val="24"/>
          <w:lang w:eastAsia="en-GB"/>
        </w:rPr>
        <w:t xml:space="preserve"> 11</w:t>
      </w:r>
      <w:r w:rsidRPr="008A1283">
        <w:rPr>
          <w:rFonts w:eastAsia="Times New Roman" w:cstheme="minorHAnsi"/>
          <w:sz w:val="24"/>
          <w:szCs w:val="24"/>
          <w:vertAlign w:val="superscript"/>
          <w:lang w:eastAsia="en-GB"/>
        </w:rPr>
        <w:t>th</w:t>
      </w:r>
      <w:r w:rsidRPr="008A1283">
        <w:rPr>
          <w:rFonts w:eastAsia="Times New Roman" w:cstheme="minorHAnsi"/>
          <w:sz w:val="24"/>
          <w:szCs w:val="24"/>
          <w:lang w:eastAsia="en-GB"/>
        </w:rPr>
        <w:t xml:space="preserve"> August 2025</w:t>
      </w:r>
      <w:r w:rsidRPr="008A1283">
        <w:rPr>
          <w:rFonts w:eastAsia="Times New Roman" w:cstheme="minorHAnsi"/>
          <w:sz w:val="24"/>
          <w:szCs w:val="24"/>
          <w:lang w:eastAsia="en-GB"/>
        </w:rPr>
        <w:br/>
      </w:r>
      <w:r w:rsidRPr="008A1283">
        <w:rPr>
          <w:rFonts w:eastAsia="Times New Roman" w:cstheme="minorHAnsi"/>
          <w:b/>
          <w:bCs/>
          <w:sz w:val="24"/>
          <w:szCs w:val="24"/>
          <w:lang w:eastAsia="en-GB"/>
        </w:rPr>
        <w:t>Review Date:</w:t>
      </w:r>
      <w:r w:rsidRPr="008A1283">
        <w:rPr>
          <w:rFonts w:eastAsia="Times New Roman" w:cstheme="minorHAnsi"/>
          <w:sz w:val="24"/>
          <w:szCs w:val="24"/>
          <w:lang w:eastAsia="en-GB"/>
        </w:rPr>
        <w:t xml:space="preserve"> August 2026</w:t>
      </w:r>
    </w:p>
    <w:sectPr w:rsidR="00F54D12" w:rsidRPr="008A128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5CF" w:rsidRDefault="001055CF" w:rsidP="006075DE">
      <w:pPr>
        <w:spacing w:after="0" w:line="240" w:lineRule="auto"/>
      </w:pPr>
      <w:r>
        <w:separator/>
      </w:r>
    </w:p>
  </w:endnote>
  <w:endnote w:type="continuationSeparator" w:id="0">
    <w:p w:rsidR="001055CF" w:rsidRDefault="001055CF" w:rsidP="00607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5DE" w:rsidRDefault="006075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5DE" w:rsidRDefault="006075D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5DE" w:rsidRDefault="006075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5CF" w:rsidRDefault="001055CF" w:rsidP="006075DE">
      <w:pPr>
        <w:spacing w:after="0" w:line="240" w:lineRule="auto"/>
      </w:pPr>
      <w:r>
        <w:separator/>
      </w:r>
    </w:p>
  </w:footnote>
  <w:footnote w:type="continuationSeparator" w:id="0">
    <w:p w:rsidR="001055CF" w:rsidRDefault="001055CF" w:rsidP="006075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5DE" w:rsidRDefault="006075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8866565"/>
      <w:docPartObj>
        <w:docPartGallery w:val="Watermarks"/>
        <w:docPartUnique/>
      </w:docPartObj>
    </w:sdtPr>
    <w:sdtContent>
      <w:p w:rsidR="006075DE" w:rsidRDefault="006075DE">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5DE" w:rsidRDefault="006075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6843"/>
    <w:multiLevelType w:val="multilevel"/>
    <w:tmpl w:val="1BB2C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B563C0"/>
    <w:multiLevelType w:val="multilevel"/>
    <w:tmpl w:val="2D766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F45D88"/>
    <w:multiLevelType w:val="hybridMultilevel"/>
    <w:tmpl w:val="0B4E17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DBF1257"/>
    <w:multiLevelType w:val="multilevel"/>
    <w:tmpl w:val="94D8C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190BAC"/>
    <w:multiLevelType w:val="hybridMultilevel"/>
    <w:tmpl w:val="0C8E0C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C855AD2"/>
    <w:multiLevelType w:val="hybridMultilevel"/>
    <w:tmpl w:val="F23A5C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1F566CE1"/>
    <w:multiLevelType w:val="multilevel"/>
    <w:tmpl w:val="6068C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AB0A5E"/>
    <w:multiLevelType w:val="hybridMultilevel"/>
    <w:tmpl w:val="D0C6B9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21DC2128"/>
    <w:multiLevelType w:val="hybridMultilevel"/>
    <w:tmpl w:val="90BAAA70"/>
    <w:lvl w:ilvl="0" w:tplc="C2FA726E">
      <w:start w:val="1"/>
      <w:numFmt w:val="decimal"/>
      <w:lvlText w:val="%1."/>
      <w:lvlJc w:val="left"/>
      <w:pPr>
        <w:ind w:left="360" w:hanging="360"/>
      </w:pPr>
      <w:rPr>
        <w:b/>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25F32004"/>
    <w:multiLevelType w:val="hybridMultilevel"/>
    <w:tmpl w:val="EFAAE8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273E4153"/>
    <w:multiLevelType w:val="multilevel"/>
    <w:tmpl w:val="9D52D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C91401"/>
    <w:multiLevelType w:val="hybridMultilevel"/>
    <w:tmpl w:val="2022412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4201683A"/>
    <w:multiLevelType w:val="hybridMultilevel"/>
    <w:tmpl w:val="78B648B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4B1E03A1"/>
    <w:multiLevelType w:val="hybridMultilevel"/>
    <w:tmpl w:val="BF3C0D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4CAD528A"/>
    <w:multiLevelType w:val="multilevel"/>
    <w:tmpl w:val="9920E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78E0A0D"/>
    <w:multiLevelType w:val="multilevel"/>
    <w:tmpl w:val="932EF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106E6D"/>
    <w:multiLevelType w:val="multilevel"/>
    <w:tmpl w:val="467EE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56338A8"/>
    <w:multiLevelType w:val="multilevel"/>
    <w:tmpl w:val="844A9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B6368C5"/>
    <w:multiLevelType w:val="multilevel"/>
    <w:tmpl w:val="48185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C687DB3"/>
    <w:multiLevelType w:val="hybridMultilevel"/>
    <w:tmpl w:val="3A2869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7F6B7EE6"/>
    <w:multiLevelType w:val="hybridMultilevel"/>
    <w:tmpl w:val="11B24D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0"/>
  </w:num>
  <w:num w:numId="2">
    <w:abstractNumId w:val="6"/>
  </w:num>
  <w:num w:numId="3">
    <w:abstractNumId w:val="15"/>
  </w:num>
  <w:num w:numId="4">
    <w:abstractNumId w:val="14"/>
  </w:num>
  <w:num w:numId="5">
    <w:abstractNumId w:val="1"/>
  </w:num>
  <w:num w:numId="6">
    <w:abstractNumId w:val="3"/>
  </w:num>
  <w:num w:numId="7">
    <w:abstractNumId w:val="17"/>
  </w:num>
  <w:num w:numId="8">
    <w:abstractNumId w:val="0"/>
  </w:num>
  <w:num w:numId="9">
    <w:abstractNumId w:val="16"/>
  </w:num>
  <w:num w:numId="10">
    <w:abstractNumId w:val="18"/>
  </w:num>
  <w:num w:numId="11">
    <w:abstractNumId w:val="8"/>
  </w:num>
  <w:num w:numId="12">
    <w:abstractNumId w:val="7"/>
  </w:num>
  <w:num w:numId="13">
    <w:abstractNumId w:val="2"/>
  </w:num>
  <w:num w:numId="14">
    <w:abstractNumId w:val="13"/>
  </w:num>
  <w:num w:numId="15">
    <w:abstractNumId w:val="12"/>
  </w:num>
  <w:num w:numId="16">
    <w:abstractNumId w:val="11"/>
  </w:num>
  <w:num w:numId="17">
    <w:abstractNumId w:val="19"/>
  </w:num>
  <w:num w:numId="18">
    <w:abstractNumId w:val="9"/>
  </w:num>
  <w:num w:numId="19">
    <w:abstractNumId w:val="5"/>
  </w:num>
  <w:num w:numId="20">
    <w:abstractNumId w:val="20"/>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A22"/>
    <w:rsid w:val="000C1A22"/>
    <w:rsid w:val="000E1B33"/>
    <w:rsid w:val="001055CF"/>
    <w:rsid w:val="001A6A4B"/>
    <w:rsid w:val="002B45D3"/>
    <w:rsid w:val="00477489"/>
    <w:rsid w:val="006075DE"/>
    <w:rsid w:val="006F585D"/>
    <w:rsid w:val="008904D5"/>
    <w:rsid w:val="008A1283"/>
    <w:rsid w:val="009D1D58"/>
    <w:rsid w:val="009E64E8"/>
    <w:rsid w:val="00A9129A"/>
    <w:rsid w:val="00B9160A"/>
    <w:rsid w:val="00C85C0F"/>
    <w:rsid w:val="00C92FBA"/>
    <w:rsid w:val="00F54D12"/>
    <w:rsid w:val="00F84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C1A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0C1A2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0C1A2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1A22"/>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0C1A22"/>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0C1A22"/>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0C1A22"/>
    <w:rPr>
      <w:b/>
      <w:bCs/>
    </w:rPr>
  </w:style>
  <w:style w:type="paragraph" w:styleId="NormalWeb">
    <w:name w:val="Normal (Web)"/>
    <w:basedOn w:val="Normal"/>
    <w:uiPriority w:val="99"/>
    <w:semiHidden/>
    <w:unhideWhenUsed/>
    <w:rsid w:val="000C1A2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0C1A22"/>
    <w:rPr>
      <w:i/>
      <w:iCs/>
    </w:rPr>
  </w:style>
  <w:style w:type="character" w:styleId="Hyperlink">
    <w:name w:val="Hyperlink"/>
    <w:basedOn w:val="DefaultParagraphFont"/>
    <w:uiPriority w:val="99"/>
    <w:unhideWhenUsed/>
    <w:rsid w:val="000C1A22"/>
    <w:rPr>
      <w:color w:val="0000FF" w:themeColor="hyperlink"/>
      <w:u w:val="single"/>
    </w:rPr>
  </w:style>
  <w:style w:type="paragraph" w:styleId="ListParagraph">
    <w:name w:val="List Paragraph"/>
    <w:basedOn w:val="Normal"/>
    <w:uiPriority w:val="34"/>
    <w:qFormat/>
    <w:rsid w:val="009E64E8"/>
    <w:pPr>
      <w:ind w:left="720"/>
      <w:contextualSpacing/>
    </w:pPr>
  </w:style>
  <w:style w:type="paragraph" w:styleId="Header">
    <w:name w:val="header"/>
    <w:basedOn w:val="Normal"/>
    <w:link w:val="HeaderChar"/>
    <w:uiPriority w:val="99"/>
    <w:unhideWhenUsed/>
    <w:rsid w:val="006075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75DE"/>
  </w:style>
  <w:style w:type="paragraph" w:styleId="Footer">
    <w:name w:val="footer"/>
    <w:basedOn w:val="Normal"/>
    <w:link w:val="FooterChar"/>
    <w:uiPriority w:val="99"/>
    <w:unhideWhenUsed/>
    <w:rsid w:val="006075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75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C1A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0C1A2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0C1A2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1A22"/>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0C1A22"/>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0C1A22"/>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0C1A22"/>
    <w:rPr>
      <w:b/>
      <w:bCs/>
    </w:rPr>
  </w:style>
  <w:style w:type="paragraph" w:styleId="NormalWeb">
    <w:name w:val="Normal (Web)"/>
    <w:basedOn w:val="Normal"/>
    <w:uiPriority w:val="99"/>
    <w:semiHidden/>
    <w:unhideWhenUsed/>
    <w:rsid w:val="000C1A2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0C1A22"/>
    <w:rPr>
      <w:i/>
      <w:iCs/>
    </w:rPr>
  </w:style>
  <w:style w:type="character" w:styleId="Hyperlink">
    <w:name w:val="Hyperlink"/>
    <w:basedOn w:val="DefaultParagraphFont"/>
    <w:uiPriority w:val="99"/>
    <w:unhideWhenUsed/>
    <w:rsid w:val="000C1A22"/>
    <w:rPr>
      <w:color w:val="0000FF" w:themeColor="hyperlink"/>
      <w:u w:val="single"/>
    </w:rPr>
  </w:style>
  <w:style w:type="paragraph" w:styleId="ListParagraph">
    <w:name w:val="List Paragraph"/>
    <w:basedOn w:val="Normal"/>
    <w:uiPriority w:val="34"/>
    <w:qFormat/>
    <w:rsid w:val="009E64E8"/>
    <w:pPr>
      <w:ind w:left="720"/>
      <w:contextualSpacing/>
    </w:pPr>
  </w:style>
  <w:style w:type="paragraph" w:styleId="Header">
    <w:name w:val="header"/>
    <w:basedOn w:val="Normal"/>
    <w:link w:val="HeaderChar"/>
    <w:uiPriority w:val="99"/>
    <w:unhideWhenUsed/>
    <w:rsid w:val="006075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75DE"/>
  </w:style>
  <w:style w:type="paragraph" w:styleId="Footer">
    <w:name w:val="footer"/>
    <w:basedOn w:val="Normal"/>
    <w:link w:val="FooterChar"/>
    <w:uiPriority w:val="99"/>
    <w:unhideWhenUsed/>
    <w:rsid w:val="006075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7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256568">
      <w:bodyDiv w:val="1"/>
      <w:marLeft w:val="0"/>
      <w:marRight w:val="0"/>
      <w:marTop w:val="0"/>
      <w:marBottom w:val="0"/>
      <w:divBdr>
        <w:top w:val="none" w:sz="0" w:space="0" w:color="auto"/>
        <w:left w:val="none" w:sz="0" w:space="0" w:color="auto"/>
        <w:bottom w:val="none" w:sz="0" w:space="0" w:color="auto"/>
        <w:right w:val="none" w:sz="0" w:space="0" w:color="auto"/>
      </w:divBdr>
      <w:divsChild>
        <w:div w:id="1481191310">
          <w:marLeft w:val="0"/>
          <w:marRight w:val="0"/>
          <w:marTop w:val="0"/>
          <w:marBottom w:val="0"/>
          <w:divBdr>
            <w:top w:val="none" w:sz="0" w:space="0" w:color="auto"/>
            <w:left w:val="none" w:sz="0" w:space="0" w:color="auto"/>
            <w:bottom w:val="none" w:sz="0" w:space="0" w:color="auto"/>
            <w:right w:val="none" w:sz="0" w:space="0" w:color="auto"/>
          </w:divBdr>
          <w:divsChild>
            <w:div w:id="817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lerk@stradbrokepc.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A624E-4DF1-494D-A39F-64D8E9ADD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1653</TotalTime>
  <Pages>4</Pages>
  <Words>1232</Words>
  <Characters>7026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2025-07-25T10:20:00Z</dcterms:created>
  <dcterms:modified xsi:type="dcterms:W3CDTF">2025-07-30T07:46:00Z</dcterms:modified>
</cp:coreProperties>
</file>